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ПРОЕКТ</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УТВЕРЖДЕН</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постановлением администрации городского </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поселения поселок Сусанино Сусанинского </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муниципального района Костромской области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от ________________2019 г. №_____</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Административный регламент</w:t>
      </w:r>
    </w:p>
    <w:p>
      <w:pPr>
        <w:pStyle w:val="Normal"/>
        <w:spacing w:lineRule="exact" w:line="240" w:before="0" w:after="0"/>
        <w:ind w:left="0" w:right="0" w:hanging="0"/>
        <w:jc w:val="center"/>
        <w:rPr/>
      </w:pPr>
      <w:r>
        <w:rPr>
          <w:rFonts w:eastAsia="Times New Roman" w:cs="Times New Roman" w:ascii="Times New Roman" w:hAnsi="Times New Roman"/>
          <w:color w:val="00000A"/>
          <w:spacing w:val="0"/>
          <w:sz w:val="28"/>
          <w:shd w:fill="auto" w:val="clear"/>
        </w:rPr>
        <w:t>предоставления администрацией муниципального образования городского поселения поселок Сусанино Сусанинского муниципального района Костромской области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p>
    <w:p>
      <w:pPr>
        <w:pStyle w:val="Normal"/>
        <w:spacing w:lineRule="exact" w:line="240" w:before="0" w:after="0"/>
        <w:ind w:left="0" w:right="0" w:hanging="0"/>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Раздел 1. Общие положения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both"/>
        <w:rPr/>
      </w:pPr>
      <w:r>
        <w:rPr>
          <w:rFonts w:eastAsia="Times New Roman" w:cs="Times New Roman" w:ascii="Times New Roman" w:hAnsi="Times New Roman"/>
          <w:color w:val="00000A"/>
          <w:spacing w:val="0"/>
          <w:sz w:val="28"/>
          <w:shd w:fill="auto" w:val="clear"/>
        </w:rPr>
        <w:tab/>
        <w:t xml:space="preserve">1. Административный регламент предоставления администрацией муниципального образования городского поселения поселок Сусанино Сусанинского муниципального района Костромской области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 (далее – административный регламент) </w:t>
      </w:r>
      <w:r>
        <w:rPr>
          <w:rFonts w:eastAsia="Times New Roman" w:cs="Times New Roman" w:ascii="Times New Roman" w:hAnsi="Times New Roman"/>
          <w:color w:val="000000"/>
          <w:spacing w:val="0"/>
          <w:sz w:val="28"/>
          <w:shd w:fill="auto" w:val="clear"/>
        </w:rPr>
        <w:t xml:space="preserve">регулирует отношения, связанные с предоставлением </w:t>
      </w:r>
      <w:r>
        <w:rPr>
          <w:rFonts w:eastAsia="Times New Roman" w:cs="Times New Roman" w:ascii="Times New Roman" w:hAnsi="Times New Roman"/>
          <w:color w:val="00000A"/>
          <w:spacing w:val="0"/>
          <w:sz w:val="28"/>
          <w:shd w:fill="auto" w:val="clear"/>
        </w:rPr>
        <w:t xml:space="preserve">информации об объектах недвижимого имущества, находящихся в муниципальной собственности и предназначенных для сдачи в аренду, </w:t>
      </w:r>
      <w:r>
        <w:rPr>
          <w:rFonts w:eastAsia="Times New Roman" w:cs="Times New Roman" w:ascii="Times New Roman" w:hAnsi="Times New Roman"/>
          <w:color w:val="000000"/>
          <w:spacing w:val="0"/>
          <w:sz w:val="28"/>
          <w:shd w:fill="auto" w:val="clear"/>
        </w:rPr>
        <w:t>устанавливает сроки и последовательность административных процедур (действий) при осуществлении полномочий по</w:t>
      </w:r>
      <w:r>
        <w:rPr>
          <w:rFonts w:eastAsia="Times New Roman" w:cs="Times New Roman" w:ascii="Times New Roman" w:hAnsi="Times New Roman"/>
          <w:color w:val="00000A"/>
          <w:spacing w:val="0"/>
          <w:sz w:val="28"/>
          <w:shd w:fill="auto" w:val="clear"/>
        </w:rPr>
        <w:t xml:space="preserve"> предоставлению информации об объектах недвижимого имущества, находящихся в муниципальной собственности и предназначенных для сдачи в аренду, </w:t>
      </w:r>
      <w:r>
        <w:rPr>
          <w:rFonts w:eastAsia="Times New Roman" w:cs="Times New Roman" w:ascii="Times New Roman" w:hAnsi="Times New Roman"/>
          <w:color w:val="000000"/>
          <w:spacing w:val="0"/>
          <w:sz w:val="28"/>
          <w:shd w:fill="auto" w:val="clear"/>
        </w:rPr>
        <w:t xml:space="preserve">порядок взаимодействия между </w:t>
      </w:r>
      <w:r>
        <w:rPr>
          <w:rFonts w:eastAsia="Times New Roman" w:cs="Times New Roman" w:ascii="Times New Roman" w:hAnsi="Times New Roman"/>
          <w:b/>
          <w:i/>
          <w:color w:val="00000A"/>
          <w:spacing w:val="0"/>
          <w:sz w:val="28"/>
          <w:u w:val="single"/>
          <w:shd w:fill="auto" w:val="clear"/>
        </w:rPr>
        <w:t>администрацией муниципального образования городского поселения поселок Сусанино Сусанинского муниципального района Костромской области</w:t>
      </w:r>
      <w:r>
        <w:rPr>
          <w:rFonts w:eastAsia="Times New Roman" w:cs="Times New Roman" w:ascii="Times New Roman" w:hAnsi="Times New Roman"/>
          <w:color w:val="000000"/>
          <w:spacing w:val="0"/>
          <w:sz w:val="28"/>
          <w:shd w:fill="auto" w:val="clear"/>
        </w:rPr>
        <w:t xml:space="preserve"> с заявителями, органами государственной власти и местного самоуправления, учреждениями и организациями.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0"/>
          <w:spacing w:val="0"/>
          <w:sz w:val="28"/>
          <w:shd w:fill="auto" w:val="clear"/>
        </w:rPr>
        <w:t xml:space="preserve">2. Заявителями, </w:t>
      </w:r>
      <w:r>
        <w:rPr>
          <w:rFonts w:eastAsia="Times New Roman" w:cs="Times New Roman" w:ascii="Times New Roman" w:hAnsi="Times New Roman"/>
          <w:color w:val="00000A"/>
          <w:spacing w:val="0"/>
          <w:sz w:val="28"/>
          <w:shd w:fill="auto" w:val="clear"/>
        </w:rPr>
        <w:t xml:space="preserve">в отношении которых </w:t>
      </w:r>
      <w:r>
        <w:rPr>
          <w:rFonts w:eastAsia="Times New Roman" w:cs="Times New Roman" w:ascii="Times New Roman" w:hAnsi="Times New Roman"/>
          <w:color w:val="000000"/>
          <w:spacing w:val="0"/>
          <w:sz w:val="28"/>
          <w:shd w:fill="auto" w:val="clear"/>
        </w:rPr>
        <w:t xml:space="preserve">предоставляется </w:t>
      </w:r>
      <w:r>
        <w:rPr>
          <w:rFonts w:eastAsia="Times New Roman" w:cs="Times New Roman" w:ascii="Times New Roman" w:hAnsi="Times New Roman"/>
          <w:color w:val="00000A"/>
          <w:spacing w:val="0"/>
          <w:sz w:val="28"/>
          <w:shd w:fill="auto" w:val="clear"/>
        </w:rPr>
        <w:t>муниципальная услуга, являются: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 физические лица;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pPr>
        <w:pStyle w:val="Normal"/>
        <w:tabs>
          <w:tab w:val="left" w:pos="0"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3. От имени заявителя с </w:t>
      </w:r>
      <w:r>
        <w:rPr>
          <w:rFonts w:eastAsia="Times New Roman" w:cs="Times New Roman" w:ascii="Times New Roman" w:hAnsi="Times New Roman"/>
          <w:color w:val="000000"/>
          <w:spacing w:val="0"/>
          <w:sz w:val="28"/>
          <w:shd w:fill="auto" w:val="clear"/>
        </w:rPr>
        <w:t>запросом о предоставлении муниципальной услуги может</w:t>
      </w:r>
      <w:r>
        <w:rPr>
          <w:rFonts w:eastAsia="Times New Roman" w:cs="Times New Roman" w:ascii="Times New Roman" w:hAnsi="Times New Roman"/>
          <w:color w:val="00000A"/>
          <w:spacing w:val="0"/>
          <w:sz w:val="28"/>
          <w:shd w:fill="auto" w:val="clear"/>
        </w:rPr>
        <w:t xml:space="preserve"> обратиться его представитель при наличии доверенности или иного документа, подтверждающего право обращаться от имени заявителя (далее - представитель </w:t>
      </w:r>
      <w:r>
        <w:rPr>
          <w:rFonts w:eastAsia="Times New Roman" w:cs="Times New Roman" w:ascii="Times New Roman" w:hAnsi="Times New Roman"/>
          <w:color w:val="000000"/>
          <w:spacing w:val="0"/>
          <w:sz w:val="28"/>
          <w:shd w:fill="auto" w:val="clear"/>
        </w:rPr>
        <w:t>заявителя)</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4. </w:t>
      </w:r>
      <w:r>
        <w:rPr>
          <w:rFonts w:eastAsia="Times New Roman" w:cs="Times New Roman" w:ascii="Times New Roman" w:hAnsi="Times New Roman"/>
          <w:color w:val="00000A"/>
          <w:spacing w:val="0"/>
          <w:sz w:val="28"/>
          <w:shd w:fill="auto" w:val="clear"/>
        </w:rPr>
        <w:t>Информация по вопросам предоставления муниципальной услуги, а также справочная информация размещается на информационных стендах в местах предоставления муниципальной услуги, на официальном сайте администраци</w:t>
      </w:r>
      <w:r>
        <w:rPr>
          <w:rFonts w:eastAsia="Times New Roman" w:cs="Times New Roman" w:ascii="Times New Roman" w:hAnsi="Times New Roman"/>
          <w:color w:val="00000A"/>
          <w:spacing w:val="0"/>
          <w:sz w:val="28"/>
          <w:shd w:fill="auto" w:val="clear"/>
        </w:rPr>
        <w:t>и</w:t>
      </w:r>
      <w:r>
        <w:rPr>
          <w:rFonts w:eastAsia="Times New Roman" w:cs="Times New Roman" w:ascii="Times New Roman" w:hAnsi="Times New Roman"/>
          <w:color w:val="00000A"/>
          <w:spacing w:val="0"/>
          <w:sz w:val="28"/>
          <w:shd w:fill="auto" w:val="clear"/>
        </w:rPr>
        <w:t xml:space="preserve"> муниципального образования городского поселения поселок Сусанино Сусанинского муниципального района Костромской области </w:t>
      </w:r>
      <w:r>
        <w:rPr>
          <w:rFonts w:eastAsia="Times New Roman" w:cs="Times New Roman" w:ascii="Times New Roman" w:hAnsi="Times New Roman"/>
          <w:color w:val="00000A"/>
          <w:spacing w:val="0"/>
          <w:sz w:val="28"/>
          <w:shd w:fill="auto" w:val="clear"/>
        </w:rPr>
        <w:t>(</w:t>
      </w:r>
      <w:r>
        <w:rPr>
          <w:rFonts w:eastAsia="Times New Roman" w:cs="Times New Roman" w:ascii="Times New Roman" w:hAnsi="Times New Roman"/>
          <w:color w:val="00000A"/>
          <w:spacing w:val="0"/>
          <w:sz w:val="28"/>
          <w:u w:val="single"/>
          <w:shd w:fill="auto" w:val="clear"/>
          <w:lang w:val="en-US"/>
        </w:rPr>
        <w:t>w</w:t>
      </w:r>
      <w:hyperlink r:id="rId2">
        <w:r>
          <w:rPr>
            <w:rStyle w:val="Style14"/>
            <w:rFonts w:eastAsia="Times New Roman" w:cs="Times New Roman" w:ascii="Times New Roman" w:hAnsi="Times New Roman"/>
            <w:color w:val="0000FF"/>
            <w:spacing w:val="0"/>
            <w:sz w:val="28"/>
            <w:u w:val="single"/>
            <w:shd w:fill="auto" w:val="clear"/>
            <w:lang w:val="en-US"/>
          </w:rPr>
          <w:t>ww</w:t>
        </w:r>
      </w:hyperlink>
      <w:r>
        <w:rPr>
          <w:rFonts w:eastAsia="Times New Roman" w:cs="Times New Roman" w:ascii="Times New Roman" w:hAnsi="Times New Roman"/>
          <w:color w:val="00000A"/>
          <w:spacing w:val="0"/>
          <w:sz w:val="28"/>
          <w:u w:val="single"/>
          <w:shd w:fill="auto" w:val="clear"/>
          <w:lang w:val="en-US"/>
        </w:rPr>
        <w:t>.</w:t>
      </w:r>
      <w:r>
        <w:rPr>
          <w:rFonts w:eastAsia="Times New Roman" w:cs="Times New Roman" w:ascii="Times New Roman" w:hAnsi="Times New Roman"/>
          <w:color w:val="00000A"/>
          <w:spacing w:val="0"/>
          <w:sz w:val="28"/>
          <w:u w:val="single"/>
          <w:shd w:fill="auto" w:val="clear"/>
          <w:lang w:val="en-US"/>
        </w:rPr>
        <w:t>psusanino.adm</w:t>
      </w:r>
      <w:r>
        <w:rPr>
          <w:rFonts w:eastAsia="Times New Roman" w:cs="Times New Roman" w:ascii="Times New Roman" w:hAnsi="Times New Roman"/>
          <w:color w:val="00000A"/>
          <w:spacing w:val="0"/>
          <w:sz w:val="28"/>
          <w:u w:val="single"/>
          <w:shd w:fill="auto" w:val="clear"/>
          <w:lang w:val="en-US"/>
        </w:rPr>
        <w:t>44.ru</w:t>
      </w:r>
      <w:r>
        <w:rPr>
          <w:rFonts w:eastAsia="Times New Roman" w:cs="Times New Roman" w:ascii="Times New Roman" w:hAnsi="Times New Roman"/>
          <w:color w:val="00000A"/>
          <w:spacing w:val="0"/>
          <w:sz w:val="28"/>
          <w:u w:val="single"/>
          <w:shd w:fill="auto" w:val="clear"/>
        </w:rPr>
        <w:t>)</w:t>
      </w:r>
      <w:r>
        <w:rPr>
          <w:rFonts w:eastAsia="Times New Roman" w:cs="Times New Roman" w:ascii="Times New Roman" w:hAnsi="Times New Roman"/>
          <w:color w:val="00000A"/>
          <w:spacing w:val="0"/>
          <w:sz w:val="28"/>
          <w:shd w:fill="auto" w:val="clear"/>
        </w:rPr>
        <w:t xml:space="preserve"> в информационно-телекоммуникационной сети «Интернет» (далее – сеть Интернет), непосредственно в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ю</w:t>
      </w:r>
      <w:r>
        <w:rPr>
          <w:rFonts w:eastAsia="Times New Roman" w:cs="Times New Roman" w:ascii="Times New Roman" w:hAnsi="Times New Roman"/>
          <w:b/>
          <w:i/>
          <w:color w:val="00000A"/>
          <w:spacing w:val="0"/>
          <w:sz w:val="28"/>
          <w:u w:val="single"/>
          <w:shd w:fill="auto" w:val="clear"/>
        </w:rPr>
        <w:t xml:space="preserve"> муниципального образования городского поселения поселок Сусанино Сусанинского муниципального района Костромской области </w:t>
      </w:r>
      <w:r>
        <w:rPr>
          <w:rFonts w:eastAsia="Times New Roman" w:cs="Times New Roman" w:ascii="Times New Roman" w:hAnsi="Times New Roman"/>
          <w:b/>
          <w:i/>
          <w:color w:val="00000A"/>
          <w:spacing w:val="0"/>
          <w:sz w:val="28"/>
          <w:u w:val="single"/>
          <w:shd w:fill="auto" w:val="clear"/>
        </w:rPr>
        <w:t>(далее — администрация городского поселения поселок Сусанино)</w:t>
      </w:r>
      <w:r>
        <w:rPr>
          <w:rFonts w:eastAsia="Times New Roman" w:cs="Times New Roman" w:ascii="Times New Roman" w:hAnsi="Times New Roman"/>
          <w:color w:val="00000A"/>
          <w:spacing w:val="0"/>
          <w:sz w:val="28"/>
          <w:shd w:fill="auto" w:val="clear"/>
        </w:rPr>
        <w:t>, а также в региональной государственной информационной системе «Реестр государственных услуг (функций) Костромской области» (далее - РГУ), на Едином портале государственных и муниципальных услуг (функций) (gosuslugi.ru) (далее – ЕПГУ) и в региональной государственной информационной системе «Единый портал Костромской области» (44gosuslugi.ru) (далее – РПГУ).</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К справочной информации относится следующая информация:</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место нахождения и графики работы </w:t>
      </w:r>
      <w:r>
        <w:rPr>
          <w:rFonts w:eastAsia="Times New Roman" w:cs="Times New Roman" w:ascii="Times New Roman" w:hAnsi="Times New Roman"/>
          <w:b/>
          <w:i/>
          <w:color w:val="00000A"/>
          <w:spacing w:val="0"/>
          <w:sz w:val="28"/>
          <w:u w:val="single"/>
          <w:shd w:fill="auto" w:val="clear"/>
        </w:rPr>
        <w:t>администрации городского поселения поселок Сусанино</w:t>
      </w:r>
      <w:r>
        <w:rPr>
          <w:rFonts w:eastAsia="Times New Roman" w:cs="Times New Roman" w:ascii="Times New Roman" w:hAnsi="Times New Roman"/>
          <w:color w:val="00000A"/>
          <w:spacing w:val="0"/>
          <w:sz w:val="28"/>
          <w:shd w:fill="auto" w:val="clear"/>
        </w:rPr>
        <w:t xml:space="preserve">,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w:t>
      </w:r>
      <w:r>
        <w:rPr>
          <w:rFonts w:eastAsia="Times New Roman" w:cs="Times New Roman" w:ascii="Times New Roman" w:hAnsi="Times New Roman"/>
          <w:b/>
          <w:i/>
          <w:color w:val="00000A"/>
          <w:spacing w:val="0"/>
          <w:sz w:val="28"/>
          <w:shd w:fill="auto" w:val="clear"/>
        </w:rPr>
        <w:t>областного государственного казенного учреждения «Многофункциональный центр предоставления государственных и муниципальных услуг населению», его филиалов и территориально обособленных структурных подразделений (далее – МФЦ)</w:t>
      </w:r>
      <w:r>
        <w:rPr>
          <w:rFonts w:eastAsia="Times New Roman" w:cs="Times New Roman" w:ascii="Times New Roman" w:hAnsi="Times New Roman"/>
          <w:i/>
          <w:color w:val="00000A"/>
          <w:spacing w:val="0"/>
          <w:sz w:val="28"/>
          <w:shd w:fill="auto" w:val="clear"/>
        </w:rPr>
        <w:t>;</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справочные телефоны структурных подразделений </w:t>
      </w:r>
      <w:r>
        <w:rPr>
          <w:rFonts w:eastAsia="Times New Roman" w:cs="Times New Roman" w:ascii="Times New Roman" w:hAnsi="Times New Roman"/>
          <w:b/>
          <w:i/>
          <w:color w:val="00000A"/>
          <w:spacing w:val="0"/>
          <w:sz w:val="28"/>
          <w:u w:val="single"/>
          <w:shd w:fill="auto" w:val="clear"/>
        </w:rPr>
        <w:t>администрации городского поселения поселок Сусанино</w:t>
      </w:r>
      <w:r>
        <w:rPr>
          <w:rFonts w:eastAsia="Times New Roman" w:cs="Times New Roman" w:ascii="Times New Roman" w:hAnsi="Times New Roman"/>
          <w:color w:val="00000A"/>
          <w:spacing w:val="0"/>
          <w:sz w:val="28"/>
          <w:shd w:fill="auto" w:val="clear"/>
        </w:rPr>
        <w:t>, организаций, участвующих в предоставлении муниципальной услуги, в том числе номер телефона-автоинформатора (при наличии);</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адреса официальных сайтов, а также электронной почты и (или) формы обратной связи </w:t>
      </w:r>
      <w:r>
        <w:rPr>
          <w:rFonts w:eastAsia="Times New Roman" w:cs="Times New Roman" w:ascii="Times New Roman" w:hAnsi="Times New Roman"/>
          <w:b/>
          <w:i/>
          <w:color w:val="00000A"/>
          <w:spacing w:val="0"/>
          <w:sz w:val="28"/>
          <w:u w:val="single"/>
          <w:shd w:fill="auto" w:val="clear"/>
        </w:rPr>
        <w:t>администрации городского поселения поселок Сусанино</w:t>
      </w:r>
      <w:r>
        <w:rPr>
          <w:rFonts w:eastAsia="Times New Roman" w:cs="Times New Roman" w:ascii="Times New Roman" w:hAnsi="Times New Roman"/>
          <w:color w:val="00000A"/>
          <w:spacing w:val="0"/>
          <w:sz w:val="28"/>
          <w:shd w:fill="auto" w:val="clear"/>
        </w:rPr>
        <w:t>, органов и организаций, участвующих в предоставлении муниципальной услуги в сети Интернет.</w:t>
      </w:r>
    </w:p>
    <w:p>
      <w:pPr>
        <w:pStyle w:val="Normal"/>
        <w:spacing w:lineRule="exact" w:line="240" w:before="0" w:after="0"/>
        <w:ind w:left="0" w:right="0" w:firstLine="709"/>
        <w:jc w:val="both"/>
        <w:rPr/>
      </w:pPr>
      <w:r>
        <w:rPr>
          <w:rFonts w:eastAsia="Times New Roman" w:cs="Times New Roman" w:ascii="Times New Roman" w:hAnsi="Times New Roman"/>
          <w:b/>
          <w:i/>
          <w:color w:val="00000A"/>
          <w:spacing w:val="0"/>
          <w:sz w:val="28"/>
          <w:u w:val="single"/>
          <w:shd w:fill="auto" w:val="clear"/>
        </w:rPr>
        <w:t>Администрация городского поселения поселок Сусанино</w:t>
      </w:r>
      <w:r>
        <w:rPr>
          <w:rFonts w:eastAsia="Times New Roman" w:cs="Times New Roman" w:ascii="Times New Roman" w:hAnsi="Times New Roman"/>
          <w:color w:val="00000A"/>
          <w:spacing w:val="0"/>
          <w:sz w:val="28"/>
          <w:shd w:fill="auto" w:val="clear"/>
        </w:rPr>
        <w:t xml:space="preserve"> обеспечивает в установленном порядке размещение и актуализацию указанной информации.</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Для получения информации по вопросам предоставления муниципальной услуги заявитель (представитель заявителя) обращается лично, письменно, по телефону, по электронной почте в </w:t>
      </w:r>
      <w:r>
        <w:rPr>
          <w:rFonts w:eastAsia="Times New Roman" w:cs="Times New Roman" w:ascii="Times New Roman" w:hAnsi="Times New Roman"/>
          <w:b/>
          <w:i/>
          <w:color w:val="00000A"/>
          <w:spacing w:val="0"/>
          <w:sz w:val="28"/>
          <w:u w:val="single"/>
          <w:shd w:fill="auto" w:val="clear"/>
        </w:rPr>
        <w:t>администрацию городского поселения поселок Сусанино</w:t>
      </w:r>
      <w:r>
        <w:rPr>
          <w:rFonts w:eastAsia="Times New Roman" w:cs="Times New Roman" w:ascii="Times New Roman" w:hAnsi="Times New Roman"/>
          <w:i/>
          <w:color w:val="000000"/>
          <w:spacing w:val="0"/>
          <w:sz w:val="28"/>
          <w:u w:val="single"/>
          <w:shd w:fill="auto" w:val="clear"/>
        </w:rPr>
        <w:t>,</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color w:val="00000A"/>
          <w:spacing w:val="0"/>
          <w:sz w:val="28"/>
          <w:shd w:fill="auto" w:val="clear"/>
        </w:rPr>
        <w:t>через ЕПГУ или через РПГУ.</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Для получения сведений о ходе предоставления муниципальной услуги заявитель (представитель заявителя) обращается лично, письменно, по телефону, по электронной почте в </w:t>
      </w:r>
      <w:r>
        <w:rPr>
          <w:rFonts w:eastAsia="Times New Roman" w:cs="Times New Roman" w:ascii="Times New Roman" w:hAnsi="Times New Roman"/>
          <w:b/>
          <w:i/>
          <w:color w:val="00000A"/>
          <w:spacing w:val="0"/>
          <w:sz w:val="28"/>
          <w:u w:val="single"/>
          <w:shd w:fill="auto" w:val="clear"/>
        </w:rPr>
        <w:t>администрацию городского поселения поселок Сусанино</w:t>
      </w:r>
      <w:r>
        <w:rPr>
          <w:rFonts w:eastAsia="Times New Roman" w:cs="Times New Roman" w:ascii="Times New Roman" w:hAnsi="Times New Roman"/>
          <w:color w:val="00000A"/>
          <w:spacing w:val="0"/>
          <w:sz w:val="28"/>
          <w:shd w:fill="auto" w:val="clear"/>
        </w:rPr>
        <w:t>, предоставляющий муниципальную услугу, или через РПГУ.</w:t>
      </w:r>
    </w:p>
    <w:p>
      <w:pPr>
        <w:pStyle w:val="Normal"/>
        <w:tabs>
          <w:tab w:val="left" w:pos="0"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Сведения о ходе предоставления муниципальной услуги предоставляются заявителю (представителю заявителя) после указания даты и входящего номера полученной при подаче документов расписки, а при использовании РПГУ - после прохождения процедур авторизации.</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Информирование (консультирование) по вопросам предоставления муниципальной услуги осуществляется специалистами </w:t>
      </w:r>
      <w:r>
        <w:rPr>
          <w:rFonts w:eastAsia="Times New Roman" w:cs="Times New Roman" w:ascii="Times New Roman" w:hAnsi="Times New Roman"/>
          <w:b/>
          <w:i/>
          <w:color w:val="00000A"/>
          <w:spacing w:val="0"/>
          <w:sz w:val="28"/>
          <w:u w:val="single"/>
          <w:shd w:fill="auto" w:val="clear"/>
        </w:rPr>
        <w:t>администрации городского поселения поселок Сусанино</w:t>
      </w:r>
      <w:r>
        <w:rPr>
          <w:rFonts w:eastAsia="Times New Roman" w:cs="Times New Roman" w:ascii="Times New Roman" w:hAnsi="Times New Roman"/>
          <w:color w:val="00000A"/>
          <w:spacing w:val="0"/>
          <w:sz w:val="28"/>
          <w:shd w:fill="auto" w:val="clear"/>
        </w:rPr>
        <w:t>, в том числе специально выделенными для предоставления консультаций.</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Консультации предоставляются по следующим вопросам:</w:t>
      </w:r>
    </w:p>
    <w:p>
      <w:pPr>
        <w:pStyle w:val="Normal"/>
        <w:tabs>
          <w:tab w:val="left" w:pos="0" w:leader="none"/>
        </w:tabs>
        <w:suppressAutoHyphens w:val="true"/>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содержание и ход предоставления муниципальной услуги;</w:t>
      </w:r>
    </w:p>
    <w:p>
      <w:pPr>
        <w:pStyle w:val="Normal"/>
        <w:tabs>
          <w:tab w:val="left" w:pos="0" w:leader="none"/>
        </w:tabs>
        <w:suppressAutoHyphens w:val="true"/>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перечень документов, необходимых для предоставления муниципальной услуги, комплектность (достаточность) представленных документов;</w:t>
      </w:r>
    </w:p>
    <w:p>
      <w:pPr>
        <w:pStyle w:val="Normal"/>
        <w:tabs>
          <w:tab w:val="left" w:pos="0" w:leader="none"/>
        </w:tabs>
        <w:suppressAutoHyphens w:val="true"/>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pPr>
        <w:pStyle w:val="Normal"/>
        <w:tabs>
          <w:tab w:val="left" w:pos="0" w:leader="none"/>
        </w:tabs>
        <w:suppressAutoHyphens w:val="true"/>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время приема и выдачи документов специалистами </w:t>
      </w:r>
      <w:r>
        <w:rPr>
          <w:rFonts w:eastAsia="Times New Roman" w:cs="Times New Roman" w:ascii="Times New Roman" w:hAnsi="Times New Roman"/>
          <w:b/>
          <w:i/>
          <w:color w:val="00000A"/>
          <w:spacing w:val="0"/>
          <w:sz w:val="28"/>
          <w:u w:val="single"/>
          <w:shd w:fill="auto" w:val="clear"/>
        </w:rPr>
        <w:t>администрации городского поселения поселок Сусанино</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b/>
          <w:i/>
          <w:color w:val="000000"/>
          <w:spacing w:val="0"/>
          <w:sz w:val="28"/>
          <w:shd w:fill="auto" w:val="clear"/>
        </w:rPr>
        <w:t>МФЦ</w:t>
      </w:r>
      <w:r>
        <w:rPr>
          <w:rFonts w:eastAsia="Times New Roman" w:cs="Times New Roman" w:ascii="Times New Roman" w:hAnsi="Times New Roman"/>
          <w:i/>
          <w:color w:val="000000"/>
          <w:spacing w:val="0"/>
          <w:sz w:val="28"/>
          <w:shd w:fill="auto" w:val="clear"/>
        </w:rPr>
        <w:t>;</w:t>
      </w:r>
    </w:p>
    <w:p>
      <w:pPr>
        <w:pStyle w:val="Normal"/>
        <w:tabs>
          <w:tab w:val="left" w:pos="0" w:leader="none"/>
        </w:tabs>
        <w:suppressAutoHyphens w:val="true"/>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срок принятия </w:t>
      </w:r>
      <w:r>
        <w:rPr>
          <w:rFonts w:eastAsia="Times New Roman" w:cs="Times New Roman" w:ascii="Times New Roman" w:hAnsi="Times New Roman"/>
          <w:b/>
          <w:i/>
          <w:color w:val="00000A"/>
          <w:spacing w:val="0"/>
          <w:sz w:val="28"/>
          <w:u w:val="single"/>
          <w:shd w:fill="auto" w:val="clear"/>
        </w:rPr>
        <w:t>администрации городского поселения поселок Сусанино</w:t>
      </w:r>
      <w:r>
        <w:rPr>
          <w:rFonts w:eastAsia="Times New Roman" w:cs="Times New Roman" w:ascii="Times New Roman" w:hAnsi="Times New Roman"/>
          <w:color w:val="000000"/>
          <w:spacing w:val="0"/>
          <w:sz w:val="28"/>
          <w:shd w:fill="auto" w:val="clear"/>
        </w:rPr>
        <w:t xml:space="preserve"> решения о предоставлении муниципальной услуги;</w:t>
      </w:r>
    </w:p>
    <w:p>
      <w:pPr>
        <w:pStyle w:val="Normal"/>
        <w:tabs>
          <w:tab w:val="left" w:pos="0" w:leader="none"/>
        </w:tabs>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порядок обжалования действий (бездействия) и решений, осуществляемых и принимаемых </w:t>
      </w:r>
      <w:r>
        <w:rPr>
          <w:rFonts w:eastAsia="Times New Roman" w:cs="Times New Roman" w:ascii="Times New Roman" w:hAnsi="Times New Roman"/>
          <w:b/>
          <w:i/>
          <w:color w:val="00000A"/>
          <w:spacing w:val="0"/>
          <w:sz w:val="28"/>
          <w:u w:val="single"/>
          <w:shd w:fill="auto" w:val="clear"/>
        </w:rPr>
        <w:t>администрацией городского поселения поселок Сусанино</w:t>
      </w:r>
      <w:r>
        <w:rPr>
          <w:rFonts w:eastAsia="Times New Roman" w:cs="Times New Roman" w:ascii="Times New Roman" w:hAnsi="Times New Roman"/>
          <w:color w:val="000000"/>
          <w:spacing w:val="0"/>
          <w:sz w:val="28"/>
          <w:shd w:fill="auto" w:val="clear"/>
        </w:rPr>
        <w:t xml:space="preserve"> в ходе предоставления муниципальной услуги.</w:t>
      </w:r>
    </w:p>
    <w:p>
      <w:pPr>
        <w:pStyle w:val="Normal"/>
        <w:tabs>
          <w:tab w:val="left" w:pos="0" w:leader="none"/>
        </w:tabs>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Консультации общего характера (о местонахождении, графике работы, требуемых документах) могут предоставляться с использованием средств автоинформирования </w:t>
      </w:r>
      <w:r>
        <w:rPr>
          <w:rFonts w:eastAsia="Times New Roman" w:cs="Times New Roman" w:ascii="Times New Roman" w:hAnsi="Times New Roman"/>
          <w:i/>
          <w:color w:val="00000A"/>
          <w:spacing w:val="0"/>
          <w:sz w:val="28"/>
          <w:shd w:fill="auto" w:val="clear"/>
        </w:rPr>
        <w:t xml:space="preserve">(данное положение указывается в случае наличия в </w:t>
      </w:r>
      <w:r>
        <w:rPr>
          <w:rFonts w:eastAsia="Times New Roman" w:cs="Times New Roman" w:ascii="Times New Roman" w:hAnsi="Times New Roman"/>
          <w:b/>
          <w:i/>
          <w:color w:val="00000A"/>
          <w:spacing w:val="0"/>
          <w:sz w:val="28"/>
          <w:u w:val="single"/>
          <w:shd w:fill="auto" w:val="clear"/>
        </w:rPr>
        <w:t>администрации городского поселения поселок Сусанино</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i/>
          <w:color w:val="00000A"/>
          <w:spacing w:val="0"/>
          <w:sz w:val="28"/>
          <w:shd w:fill="auto" w:val="clear"/>
        </w:rPr>
        <w:t>средств автоинформирования)</w:t>
      </w:r>
      <w:r>
        <w:rPr>
          <w:rFonts w:eastAsia="Times New Roman" w:cs="Times New Roman" w:ascii="Times New Roman" w:hAnsi="Times New Roman"/>
          <w:color w:val="00000A"/>
          <w:spacing w:val="0"/>
          <w:sz w:val="28"/>
          <w:shd w:fill="auto" w:val="clear"/>
        </w:rPr>
        <w:t>.</w:t>
      </w:r>
    </w:p>
    <w:p>
      <w:pPr>
        <w:pStyle w:val="Normal"/>
        <w:tabs>
          <w:tab w:val="left" w:pos="0"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Информация по вопросам предоставления муниципальной услуги также размещается: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на информационных стендах общественных организаций, органов территориального общественного самоуправления (по согласованию);</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b/>
          <w:i/>
          <w:color w:val="00000A"/>
          <w:spacing w:val="0"/>
          <w:sz w:val="28"/>
          <w:shd w:fill="auto" w:val="clear"/>
        </w:rPr>
        <w:t>на информационных стендах и (или) иных источниках информирования в МФЦ;</w:t>
      </w:r>
    </w:p>
    <w:p>
      <w:pPr>
        <w:pStyle w:val="Normal"/>
        <w:tabs>
          <w:tab w:val="left" w:pos="993" w:leader="none"/>
        </w:tabs>
        <w:suppressAutoHyphens w:val="true"/>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A"/>
          <w:spacing w:val="0"/>
          <w:sz w:val="28"/>
          <w:shd w:fill="auto" w:val="clear"/>
        </w:rPr>
        <w:t>в средствах массовой информации, в информационных материалах (брошюрах, буклетах и т.д.).</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Размещаемая информация содержит справочную информацию, а также сведения о порядке получения информации заявителями по вопросам предоставления муниципальной услуги, сведений о ходе предоставления муниципальной услуги, в том числе с использованием ЕПГУ, РПГУ, установленном в настоящем пункте.</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center"/>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Раздел 2. Стандарт предоставления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 xml:space="preserve">5. Наименование муниципальной услуги – </w:t>
      </w:r>
      <w:r>
        <w:rPr>
          <w:rFonts w:eastAsia="Times New Roman" w:cs="Times New Roman" w:ascii="Times New Roman" w:hAnsi="Times New Roman"/>
          <w:color w:val="00000A"/>
          <w:spacing w:val="0"/>
          <w:sz w:val="28"/>
          <w:shd w:fill="auto" w:val="clear"/>
        </w:rPr>
        <w:t xml:space="preserve">предоставление информации об объектах недвижимого имущества, находящихся в муниципальной собственности и предназначенных для сдачи в аренду </w:t>
      </w:r>
      <w:r>
        <w:rPr>
          <w:rFonts w:eastAsia="Times New Roman" w:cs="Times New Roman" w:ascii="Times New Roman" w:hAnsi="Times New Roman"/>
          <w:color w:val="000000"/>
          <w:spacing w:val="0"/>
          <w:sz w:val="28"/>
          <w:shd w:fill="auto" w:val="clear"/>
        </w:rPr>
        <w:t>(далее – муниципальная услуга).</w:t>
      </w:r>
    </w:p>
    <w:p>
      <w:pPr>
        <w:pStyle w:val="Normal"/>
        <w:tabs>
          <w:tab w:val="left" w:pos="1418" w:leader="none"/>
        </w:tabs>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6. </w:t>
      </w:r>
      <w:r>
        <w:rPr>
          <w:rFonts w:eastAsia="Times New Roman" w:cs="Times New Roman" w:ascii="Times New Roman" w:hAnsi="Times New Roman"/>
          <w:color w:val="000000"/>
          <w:spacing w:val="0"/>
          <w:sz w:val="28"/>
          <w:shd w:fill="auto" w:val="clear"/>
        </w:rPr>
        <w:t xml:space="preserve">Муниципальная услуга предоставляется </w:t>
      </w:r>
      <w:r>
        <w:rPr>
          <w:rFonts w:eastAsia="Times New Roman" w:cs="Times New Roman" w:ascii="Times New Roman" w:hAnsi="Times New Roman"/>
          <w:i/>
          <w:color w:val="000000"/>
          <w:spacing w:val="0"/>
          <w:sz w:val="28"/>
          <w:u w:val="single"/>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ей</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p>
    <w:p>
      <w:pPr>
        <w:pStyle w:val="Normal"/>
        <w:tabs>
          <w:tab w:val="left" w:pos="1418"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7. </w:t>
      </w:r>
      <w:r>
        <w:rPr>
          <w:rFonts w:eastAsia="Times New Roman" w:cs="Times New Roman" w:ascii="Times New Roman" w:hAnsi="Times New Roman"/>
          <w:color w:val="000000"/>
          <w:spacing w:val="0"/>
          <w:sz w:val="28"/>
          <w:shd w:fill="auto" w:val="clear"/>
        </w:rPr>
        <w:t>Результатом предоставления муниципальной услуги</w:t>
      </w:r>
      <w:r>
        <w:rPr>
          <w:rFonts w:eastAsia="Times New Roman" w:cs="Times New Roman" w:ascii="Times New Roman" w:hAnsi="Times New Roman"/>
          <w:color w:val="00000A"/>
          <w:spacing w:val="0"/>
          <w:sz w:val="28"/>
          <w:shd w:fill="auto" w:val="clear"/>
        </w:rPr>
        <w:t xml:space="preserve"> является принятие решения:</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о предоставлении информации 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color w:val="00000A"/>
          <w:spacing w:val="0"/>
          <w:sz w:val="28"/>
          <w:shd w:fill="auto" w:val="clear"/>
        </w:rPr>
        <w:t>и предназначенных для сдачи в аренду;</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об отказе в предоставлении информации 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A"/>
          <w:spacing w:val="0"/>
          <w:sz w:val="28"/>
          <w:shd w:fill="auto" w:val="clear"/>
        </w:rPr>
        <w:t>и предназначенных для сдачи в аренду.</w:t>
      </w:r>
    </w:p>
    <w:p>
      <w:pPr>
        <w:pStyle w:val="Normal"/>
        <w:tabs>
          <w:tab w:val="left" w:pos="0" w:leader="none"/>
        </w:tabs>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 xml:space="preserve">Процедура предоставления муниципальной услуги завершается вручением (направлением) заявителю </w:t>
      </w:r>
      <w:r>
        <w:rPr>
          <w:rFonts w:eastAsia="Times New Roman" w:cs="Times New Roman" w:ascii="Times New Roman" w:hAnsi="Times New Roman"/>
          <w:color w:val="00000A"/>
          <w:spacing w:val="0"/>
          <w:sz w:val="28"/>
          <w:shd w:fill="auto" w:val="clear"/>
        </w:rPr>
        <w:t xml:space="preserve">(представителю заявителя) </w:t>
      </w:r>
      <w:r>
        <w:rPr>
          <w:rFonts w:eastAsia="Times New Roman" w:cs="Times New Roman" w:ascii="Times New Roman" w:hAnsi="Times New Roman"/>
          <w:color w:val="000000"/>
          <w:spacing w:val="0"/>
          <w:sz w:val="28"/>
          <w:shd w:fill="auto" w:val="clear"/>
        </w:rPr>
        <w:t>одного из следующих документов:</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информации 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color w:val="00000A"/>
          <w:spacing w:val="0"/>
          <w:sz w:val="28"/>
          <w:shd w:fill="auto" w:val="clear"/>
        </w:rPr>
        <w:t>и предназначенных для сдачи в аренду;</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уведомления об отсутствии информации об объектах недвижимого имущества, находящихся в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color w:val="00000A"/>
          <w:spacing w:val="0"/>
          <w:sz w:val="28"/>
          <w:shd w:fill="auto" w:val="clear"/>
        </w:rPr>
        <w:t>и предназначенных для сдачи в аренду;</w:t>
      </w:r>
    </w:p>
    <w:p>
      <w:pPr>
        <w:pStyle w:val="Normal"/>
        <w:tabs>
          <w:tab w:val="left" w:pos="1418" w:leader="none"/>
        </w:tabs>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уведомления об отказе в предоставлении информации 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color w:val="00000A"/>
          <w:spacing w:val="0"/>
          <w:sz w:val="28"/>
          <w:shd w:fill="auto" w:val="clear"/>
        </w:rPr>
        <w:t>и предназначенных для сдачи в аренду.</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8. Срок предоставления муниципальной услуги – 30 дней со дня регистрации запроса и комплекта документов, необходимых для предоставления муниципальной услуги, в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i/>
          <w:color w:val="000000"/>
          <w:spacing w:val="0"/>
          <w:sz w:val="28"/>
          <w:shd w:fill="auto" w:val="clear"/>
        </w:rPr>
        <w:t xml:space="preserve">, </w:t>
      </w:r>
      <w:r>
        <w:rPr>
          <w:rFonts w:eastAsia="Times New Roman" w:cs="Times New Roman" w:ascii="Times New Roman" w:hAnsi="Times New Roman"/>
          <w:b/>
          <w:i/>
          <w:color w:val="000000"/>
          <w:spacing w:val="0"/>
          <w:sz w:val="28"/>
          <w:shd w:fill="auto" w:val="clear"/>
        </w:rPr>
        <w:t>МФЦ</w:t>
      </w:r>
      <w:r>
        <w:rPr>
          <w:rFonts w:eastAsia="Times New Roman" w:cs="Times New Roman" w:ascii="Times New Roman" w:hAnsi="Times New Roman"/>
          <w:color w:val="000000"/>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i/>
          <w:i/>
          <w:color w:val="000000"/>
          <w:spacing w:val="0"/>
          <w:sz w:val="28"/>
          <w:u w:val="single"/>
        </w:rPr>
      </w:pPr>
      <w:r>
        <w:rPr>
          <w:rFonts w:eastAsia="Times New Roman" w:cs="Times New Roman" w:ascii="Times New Roman" w:hAnsi="Times New Roman"/>
          <w:color w:val="00000A"/>
          <w:spacing w:val="0"/>
          <w:sz w:val="28"/>
          <w:shd w:fill="auto" w:val="clear"/>
        </w:rPr>
        <w:t>Приостановление предоставления муниципальной услуги действующим законодательством Российской Федерации не предусмотрено.</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 xml:space="preserve">9. Перечень </w:t>
      </w:r>
      <w:r>
        <w:rPr>
          <w:rFonts w:eastAsia="Times New Roman" w:cs="Times New Roman" w:ascii="Times New Roman" w:hAnsi="Times New Roman"/>
          <w:color w:val="00000A"/>
          <w:spacing w:val="0"/>
          <w:sz w:val="28"/>
          <w:shd w:fill="auto" w:val="clear"/>
        </w:rPr>
        <w:t>нормативных правовых актов, регулирующих предоставление муниципальной услуги:</w:t>
      </w:r>
    </w:p>
    <w:p>
      <w:pPr>
        <w:pStyle w:val="Normal"/>
        <w:widowControl w:val="false"/>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 Гражданский кодекс Российской Федерации (часть вторая)                    от 26 января 1996 года № 14-ФЗ («Собрание законодательства РФ», 29.01.1996, № 5, ст. 410);</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 Федеральный закон от 6 октября 2003 года № 131-ФЗ «Об общих принципах организации местного самоуправления в Российской Федерации» («Собрание законодательства РФ», 06.10.2003, № 40,                      ст. 3822);</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3) Федеральный закон от 27 июля 2006 года № 149-ФЗ «Об информации, информационных технологиях и защите информации» («Российская газета», № 165, 29.07.2006);</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4) Федеральный закон от 27 июля 2006 года № 152-ФЗ «О персональных данных» («Собрание законодательства РФ» от 31.07.2006, № 31 (1 часть), ст. 3451);</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5) Федеральный </w:t>
      </w:r>
      <w:hyperlink r:id="rId3">
        <w:r>
          <w:rPr>
            <w:rStyle w:val="Style14"/>
            <w:rFonts w:eastAsia="Times New Roman" w:cs="Times New Roman" w:ascii="Times New Roman" w:hAnsi="Times New Roman"/>
            <w:color w:val="0000FF"/>
            <w:spacing w:val="0"/>
            <w:sz w:val="28"/>
            <w:u w:val="single"/>
            <w:shd w:fill="auto" w:val="clear"/>
          </w:rPr>
          <w:t>закон</w:t>
        </w:r>
      </w:hyperlink>
      <w:r>
        <w:rPr>
          <w:rFonts w:eastAsia="Times New Roman" w:cs="Times New Roman" w:ascii="Times New Roman" w:hAnsi="Times New Roman"/>
          <w:color w:val="00000A"/>
          <w:spacing w:val="0"/>
          <w:sz w:val="28"/>
          <w:shd w:fill="auto" w:val="clear"/>
        </w:rPr>
        <w:t xml:space="preserve">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 25, 13.02.2009);</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6) Федеральный закон от 27 июля 2010 года № 210-ФЗ «Об организации предоставления государственных и муниципальных услуг» («Российская газета», № 168, 30.07.2010);</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7) Федеральный закон от 6 апреля 2011 года № 63-ФЗ «Об электронной подписи» («Собрание законодательства РФ» от 11.04.2011,              № 15, ст. 2036);</w:t>
      </w:r>
    </w:p>
    <w:p>
      <w:pPr>
        <w:pStyle w:val="Normal"/>
        <w:widowControl w:val="false"/>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8) Федеральный закон от 2 мая 2006 года № 59-ФЗ «О порядке рассмотрения обращений граждан Российской Федерации» («Российская газета», № 95, 05.05.2006);</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9) постановление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РФ», 02.07.2012, № 27, ст. 3744);</w:t>
      </w:r>
    </w:p>
    <w:p>
      <w:pPr>
        <w:pStyle w:val="Normal"/>
        <w:tabs>
          <w:tab w:val="left" w:pos="0"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в сети Интернет (www//</w:t>
      </w:r>
      <w:r>
        <w:rPr>
          <w:rFonts w:eastAsia="Times New Roman" w:cs="Times New Roman" w:ascii="Times New Roman" w:hAnsi="Times New Roman"/>
          <w:color w:val="00000A"/>
          <w:spacing w:val="0"/>
          <w:sz w:val="28"/>
          <w:shd w:fill="auto" w:val="clear"/>
          <w:lang w:val="en-US"/>
        </w:rPr>
        <w:t>psusanino.adm44.ru</w:t>
      </w:r>
      <w:r>
        <w:rPr>
          <w:rFonts w:eastAsia="Times New Roman" w:cs="Times New Roman" w:ascii="Times New Roman" w:hAnsi="Times New Roman"/>
          <w:color w:val="00000A"/>
          <w:spacing w:val="0"/>
          <w:sz w:val="28"/>
          <w:shd w:fill="auto" w:val="clear"/>
        </w:rPr>
        <w:t>), в РГУ, на ЕПГУ и РПГУ.</w:t>
      </w:r>
    </w:p>
    <w:p>
      <w:pPr>
        <w:pStyle w:val="Normal"/>
        <w:spacing w:lineRule="exact" w:line="240" w:before="0" w:after="0"/>
        <w:ind w:left="0" w:right="0" w:firstLine="709"/>
        <w:jc w:val="both"/>
        <w:rPr/>
      </w:pPr>
      <w:r>
        <w:rPr>
          <w:rFonts w:eastAsia="Times New Roman" w:cs="Times New Roman" w:ascii="Times New Roman" w:hAnsi="Times New Roman"/>
          <w:b/>
          <w:i/>
          <w:color w:val="00000A"/>
          <w:spacing w:val="0"/>
          <w:sz w:val="28"/>
          <w:u w:val="single"/>
          <w:shd w:fill="auto" w:val="clear"/>
          <w:lang w:val="ru-RU"/>
        </w:rPr>
        <w:t>А</w:t>
      </w:r>
      <w:r>
        <w:rPr>
          <w:rFonts w:eastAsia="Times New Roman" w:cs="Times New Roman" w:ascii="Times New Roman" w:hAnsi="Times New Roman"/>
          <w:b/>
          <w:i/>
          <w:color w:val="00000A"/>
          <w:spacing w:val="0"/>
          <w:sz w:val="28"/>
          <w:u w:val="single"/>
          <w:shd w:fill="auto" w:val="clear"/>
        </w:rPr>
        <w:t>дминистрация городского поселения поселок Сусанино</w:t>
      </w:r>
      <w:r>
        <w:rPr>
          <w:rFonts w:eastAsia="Times New Roman" w:cs="Times New Roman" w:ascii="Times New Roman" w:hAnsi="Times New Roman"/>
          <w:i/>
          <w:color w:val="00000A"/>
          <w:spacing w:val="0"/>
          <w:sz w:val="28"/>
          <w:shd w:fill="auto" w:val="clear"/>
        </w:rPr>
        <w:t xml:space="preserve"> </w:t>
      </w:r>
      <w:r>
        <w:rPr>
          <w:rFonts w:eastAsia="Times New Roman" w:cs="Times New Roman" w:ascii="Times New Roman" w:hAnsi="Times New Roman"/>
          <w:color w:val="00000A"/>
          <w:spacing w:val="0"/>
          <w:sz w:val="28"/>
          <w:shd w:fill="auto" w:val="clear"/>
        </w:rPr>
        <w:t>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в сети Интернет, а также в соответствующем разделе РГУ.</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10.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(представителем заявителя):</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1) запрос о предоставлении информации 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color w:val="00000A"/>
          <w:spacing w:val="0"/>
          <w:sz w:val="28"/>
          <w:shd w:fill="auto" w:val="clear"/>
        </w:rPr>
        <w:t>и предназначенных для сдачи в аренду по форме согласно приложению № 1 к настоящему административному регламенту, на бумажном носителе</w:t>
      </w:r>
      <w:r>
        <w:rPr>
          <w:rFonts w:eastAsia="Times New Roman" w:cs="Times New Roman" w:ascii="Times New Roman" w:hAnsi="Times New Roman"/>
          <w:color w:val="000000"/>
          <w:spacing w:val="0"/>
          <w:sz w:val="28"/>
          <w:shd w:fill="auto" w:val="clear"/>
        </w:rPr>
        <w:t xml:space="preserve"> или в электронном виде, в 1 экземпляре</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 документ, удостоверяющий личность заявителя, являющегося физическим лицом, либо личность представителя физического или юридического лица, в частности один из следующих документов (при направлении документов посредством почтовой связи - его копия, заверенная в установленном порядке на бумажном носителе в 1 экземпляре; представление документа не требуется, в случае направления запроса посредством отправки через личный кабинет РПГУ, а также, если запрос подписан усиленной квалифицированной электронной подписью):</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паспорт гражданина Российской Федерации;</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временное удостоверение личности гражданина Российской Федерации по </w:t>
      </w:r>
      <w:hyperlink r:id="rId4">
        <w:r>
          <w:rPr>
            <w:rStyle w:val="Style14"/>
            <w:rFonts w:eastAsia="Times New Roman" w:cs="Times New Roman" w:ascii="Times New Roman" w:hAnsi="Times New Roman"/>
            <w:color w:val="0000FF"/>
            <w:spacing w:val="0"/>
            <w:sz w:val="28"/>
            <w:u w:val="single"/>
            <w:shd w:fill="auto" w:val="clear"/>
          </w:rPr>
          <w:t>форме 2П</w:t>
        </w:r>
      </w:hyperlink>
      <w:r>
        <w:rPr>
          <w:rFonts w:eastAsia="Times New Roman" w:cs="Times New Roman" w:ascii="Times New Roman" w:hAnsi="Times New Roman"/>
          <w:color w:val="00000A"/>
          <w:spacing w:val="0"/>
          <w:sz w:val="28"/>
          <w:shd w:fill="auto" w:val="clear"/>
        </w:rPr>
        <w:t xml:space="preserve"> (для граждан, утративших паспорт, а также для граждан, в отношении которых до выдачи паспорта проводится дополнительная проверка);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общегражданский заграничный паспорт (для прибывших на временное жительство в Российскую Федерацию граждан Российской Федерации, постоянно проживающих за границей);</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разрешение на временное проживание;</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вид на жительство;</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3) документ, подтверждающий полномочия представителя заявителя, если с запросом обращается представитель заявителя </w:t>
      </w:r>
      <w:r>
        <w:rPr>
          <w:rFonts w:eastAsia="Times New Roman" w:cs="Times New Roman" w:ascii="Times New Roman" w:hAnsi="Times New Roman"/>
          <w:color w:val="000000"/>
          <w:spacing w:val="0"/>
          <w:sz w:val="28"/>
          <w:shd w:fill="auto" w:val="clear"/>
        </w:rPr>
        <w:t>на бумажном носителе или в электронном виде, в 1 экземпляре</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11. Запрещается требовать от заявителя (представителя заявителя):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Pr>
          <w:rFonts w:eastAsia="Times New Roman" w:cs="Times New Roman" w:ascii="Times New Roman" w:hAnsi="Times New Roman"/>
          <w:i/>
          <w:color w:val="00000A"/>
          <w:spacing w:val="0"/>
          <w:sz w:val="28"/>
          <w:u w:val="single"/>
          <w:shd w:fill="auto" w:val="clear"/>
        </w:rPr>
        <w:t xml:space="preserve"> перечень услуг, которые являются необходимыми и обязательными для предоставления муниципальных услуг, </w:t>
      </w:r>
      <w:r>
        <w:rPr>
          <w:rFonts w:eastAsia="Times New Roman" w:cs="Times New Roman" w:ascii="Times New Roman" w:hAnsi="Times New Roman"/>
          <w:i/>
          <w:color w:val="00000A"/>
          <w:spacing w:val="0"/>
          <w:sz w:val="28"/>
          <w:u w:val="single"/>
          <w:shd w:fill="auto" w:val="clear"/>
        </w:rPr>
        <w:t>утвержден Соваетом депутатов городского поселения поселок Сусанино от ____</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наличие ошибок в запросе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выявление документально подтвержденного факта (признаков) ошибочного или противоправного действия (бездействия) должностного лица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A"/>
          <w:spacing w:val="0"/>
          <w:sz w:val="28"/>
          <w:shd w:fill="auto" w:val="clear"/>
        </w:rPr>
        <w:t xml:space="preserve">, предоставляющего муниципальную услугу, муниципального служащего, </w:t>
      </w:r>
      <w:r>
        <w:rPr>
          <w:rFonts w:eastAsia="Times New Roman" w:cs="Times New Roman" w:ascii="Times New Roman" w:hAnsi="Times New Roman"/>
          <w:b/>
          <w:i/>
          <w:color w:val="00000A"/>
          <w:spacing w:val="0"/>
          <w:sz w:val="28"/>
          <w:shd w:fill="auto" w:val="clear"/>
        </w:rPr>
        <w:t>работника МФЦ</w:t>
      </w:r>
      <w:r>
        <w:rPr>
          <w:rFonts w:eastAsia="Times New Roman" w:cs="Times New Roman" w:ascii="Times New Roman" w:hAnsi="Times New Roman"/>
          <w:color w:val="00000A"/>
          <w:spacing w:val="0"/>
          <w:sz w:val="28"/>
          <w:shd w:fill="auto" w:val="clear"/>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i/>
          <w:color w:val="00000A"/>
          <w:spacing w:val="0"/>
          <w:sz w:val="28"/>
          <w:shd w:fill="auto" w:val="clear"/>
        </w:rPr>
        <w:t>,</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руководителя МФЦ</w:t>
      </w:r>
      <w:r>
        <w:rPr>
          <w:rFonts w:eastAsia="Times New Roman" w:cs="Times New Roman" w:ascii="Times New Roman" w:hAnsi="Times New Roman"/>
          <w:color w:val="00000A"/>
          <w:spacing w:val="0"/>
          <w:sz w:val="28"/>
          <w:shd w:fill="auto" w:val="clear"/>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12. Документы, предоставляемые заявителем, должны соответствовать следующим требованиям:</w:t>
      </w:r>
    </w:p>
    <w:p>
      <w:pPr>
        <w:pStyle w:val="Normal"/>
        <w:widowControl w:val="false"/>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тексты документов должны быть написаны разборчиво; </w:t>
      </w:r>
    </w:p>
    <w:p>
      <w:pPr>
        <w:pStyle w:val="Normal"/>
        <w:widowControl w:val="false"/>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фамилия, имя и отчество (при наличии) заявителя, его адрес места жительства, телефон (если есть) должны быть написаны полностью;</w:t>
      </w:r>
    </w:p>
    <w:p>
      <w:pPr>
        <w:pStyle w:val="Normal"/>
        <w:widowControl w:val="false"/>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документы не должны содержать подчисток, приписок, зачеркнутых слов и иных неоговоренных исправлений;</w:t>
      </w:r>
    </w:p>
    <w:p>
      <w:pPr>
        <w:pStyle w:val="Normal"/>
        <w:widowControl w:val="false"/>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документы не должны быть исполнены карандашом;</w:t>
      </w:r>
    </w:p>
    <w:p>
      <w:pPr>
        <w:pStyle w:val="Normal"/>
        <w:widowControl w:val="false"/>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документы не должны иметь серьезных повреждений, наличие которых допускает неоднозначность их толкования.</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Копии представленных документов заверяются специалистом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МФЦ</w:t>
      </w:r>
      <w:r>
        <w:rPr>
          <w:rFonts w:eastAsia="Times New Roman" w:cs="Times New Roman" w:ascii="Times New Roman" w:hAnsi="Times New Roman"/>
          <w:color w:val="00000A"/>
          <w:spacing w:val="0"/>
          <w:sz w:val="28"/>
          <w:shd w:fill="auto" w:val="clear"/>
        </w:rPr>
        <w:t xml:space="preserve"> на основании представленного подлинника этого документа.</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color w:val="00000A"/>
          <w:spacing w:val="0"/>
          <w:sz w:val="28"/>
          <w:shd w:fill="auto" w:val="clear"/>
        </w:rPr>
        <w:t>13. Заявитель может подать запрос о получении муниципальной услуги в электронной форме с использованием РПГУ.</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В соответствии со статьей 6 Федерального закона                                      от 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Запрос и необходимые для получения муниципальной услуги документы, предусмотренные пунктом 10 настоящего административного регламента, предоставленные заявителем в электронной форме, удостоверяются электронной подписью:</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запрос удостоверяется простой электронной подписью заявителя;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иные документы, прилагаемые к запросу в форме электронных образов бумажных документов (сканированных копий), удостоверяются электронной подписью 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Если направленные документы подписаны усиленной квалифицированной электронной подписью в соответствии с требованиями законодательства, предоставление оригиналов и сверка с электронными версиями документов не требуется. В ином случае заявитель предоставляет оригиналы документов в </w:t>
      </w:r>
      <w:r>
        <w:rPr>
          <w:rFonts w:eastAsia="Times New Roman" w:cs="Times New Roman" w:ascii="Times New Roman" w:hAnsi="Times New Roman"/>
          <w:b/>
          <w:i/>
          <w:color w:val="00000A"/>
          <w:spacing w:val="0"/>
          <w:sz w:val="28"/>
          <w:u w:val="single"/>
          <w:shd w:fill="auto" w:val="clear"/>
        </w:rPr>
        <w:t>сокращенное наименование ОМС</w:t>
      </w:r>
      <w:r>
        <w:rPr>
          <w:rFonts w:eastAsia="Times New Roman" w:cs="Times New Roman" w:ascii="Times New Roman" w:hAnsi="Times New Roman"/>
          <w:color w:val="00000A"/>
          <w:spacing w:val="0"/>
          <w:sz w:val="28"/>
          <w:shd w:fill="auto" w:val="clear"/>
        </w:rPr>
        <w:t xml:space="preserve"> для сверки с электронными версиями документов после получения уведомления о принятии запроса к рассмотрению.</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14. Для получения муниципальной услуги получение услуг, которые являются необходимыми и обязательными для предоставления муниципальной услуги, не требуется.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15. Основания для отказа в приеме запроса и документов, необходимых для предоставления муниципальной услуги, нормативными правовыми актами не предусмотрены.</w:t>
      </w:r>
    </w:p>
    <w:p>
      <w:pPr>
        <w:pStyle w:val="Normal"/>
        <w:tabs>
          <w:tab w:val="left" w:pos="0"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16. Основаниями для отказа в предоставлении муниципальной услуги являются: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 непредставление заявителем документов, определенных пунктом 10 настоящего административного регламента, отвечающих требованиям, предусмотренным пунктом 12 настоящего административного регламента;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 ограничение доступа информации, установленного федеральными законами;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3) невозможность однозначно идентифицировать объект исходя из сведений, указанных заявителем в запросе о предоставлении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0"/>
          <w:spacing w:val="0"/>
          <w:sz w:val="28"/>
          <w:shd w:fill="auto" w:val="clear"/>
        </w:rPr>
        <w:t xml:space="preserve">17. </w:t>
      </w:r>
      <w:r>
        <w:rPr>
          <w:rFonts w:eastAsia="Times New Roman" w:cs="Times New Roman" w:ascii="Times New Roman" w:hAnsi="Times New Roman"/>
          <w:color w:val="00000A"/>
          <w:spacing w:val="0"/>
          <w:sz w:val="28"/>
          <w:shd w:fill="auto" w:val="clear"/>
        </w:rPr>
        <w:t>Муниципальная услуга предоставляется бесплатно.</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18. Максимальный срок ожидания в очереди при подаче запроса о предоставлении муниципальной услуги составляет 15 минут.</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Максимальный срок ожидания в очереди при получении результата предоставления муниципальной услуги составляет 15 минут.</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19. Максимальный срок регистрации запроса заявителя в </w:t>
      </w:r>
      <w:r>
        <w:rPr>
          <w:rFonts w:eastAsia="Times New Roman" w:cs="Times New Roman" w:ascii="Times New Roman" w:hAnsi="Times New Roman"/>
          <w:i/>
          <w:color w:val="00000A"/>
          <w:spacing w:val="0"/>
          <w:sz w:val="28"/>
          <w:shd w:fill="auto" w:val="clear"/>
        </w:rPr>
        <w:t xml:space="preserve">Журнале регистрации заявлений </w:t>
      </w:r>
      <w:r>
        <w:rPr>
          <w:rFonts w:eastAsia="Times New Roman" w:cs="Times New Roman" w:ascii="Times New Roman" w:hAnsi="Times New Roman"/>
          <w:color w:val="00000A"/>
          <w:spacing w:val="0"/>
          <w:sz w:val="28"/>
          <w:shd w:fill="auto" w:val="clear"/>
        </w:rPr>
        <w:t xml:space="preserve">составляет 10 минут с момента его поступления в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ю</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20. Заявителям предоставляется возможность для предварительной записи на представление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в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при личном обращении, </w:t>
      </w:r>
      <w:r>
        <w:rPr>
          <w:rFonts w:eastAsia="Times New Roman" w:cs="Times New Roman" w:ascii="Times New Roman" w:hAnsi="Times New Roman"/>
          <w:b/>
          <w:i/>
          <w:color w:val="00000A"/>
          <w:spacing w:val="0"/>
          <w:sz w:val="28"/>
          <w:shd w:fill="auto" w:val="clear"/>
        </w:rPr>
        <w:t>в МФЦ</w:t>
      </w:r>
      <w:r>
        <w:rPr>
          <w:rFonts w:eastAsia="Times New Roman" w:cs="Times New Roman" w:ascii="Times New Roman" w:hAnsi="Times New Roman"/>
          <w:color w:val="00000A"/>
          <w:spacing w:val="0"/>
          <w:sz w:val="28"/>
          <w:shd w:fill="auto" w:val="clear"/>
        </w:rPr>
        <w:t xml:space="preserve">, по справочным телефонам, а также посредством записи с использованием РПГУ </w:t>
      </w:r>
      <w:r>
        <w:rPr>
          <w:rFonts w:eastAsia="Times New Roman" w:cs="Times New Roman" w:ascii="Times New Roman" w:hAnsi="Times New Roman"/>
          <w:color w:val="000000"/>
          <w:spacing w:val="0"/>
          <w:sz w:val="28"/>
          <w:shd w:fill="auto" w:val="clear"/>
        </w:rPr>
        <w:t>(при наличии технической возможности)</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При предварительной записи заявитель сообщает свои фамилию, имя, отчество (при наличии), адрес места жительства заявителя – физического лица, наименование, адрес места нахождения заявителя – юридического лица, контактный телефон и желаемые дату и время представления документов. Предварительная запись осуществляется путем внесения информации в </w:t>
      </w:r>
      <w:r>
        <w:rPr>
          <w:rFonts w:eastAsia="Times New Roman" w:cs="Times New Roman" w:ascii="Times New Roman" w:hAnsi="Times New Roman"/>
          <w:i/>
          <w:color w:val="00000A"/>
          <w:spacing w:val="0"/>
          <w:sz w:val="28"/>
          <w:shd w:fill="auto" w:val="clear"/>
        </w:rPr>
        <w:t>Журнал предварительной записи заявителей</w:t>
      </w:r>
      <w:r>
        <w:rPr>
          <w:rFonts w:eastAsia="Times New Roman" w:cs="Times New Roman" w:ascii="Times New Roman" w:hAnsi="Times New Roman"/>
          <w:color w:val="00000A"/>
          <w:spacing w:val="0"/>
          <w:sz w:val="28"/>
          <w:shd w:fill="auto" w:val="clear"/>
        </w:rPr>
        <w:t>,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(при наличии возможности), а также дата и время получения результата муниципальной услуги и номер кабинета выдачи результата муниципальной услуги, в который следует обратиться.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с использованием РПГУ ему направляется уведомление о приближении даты подачи документов и (или) получения результата муниципальной услуги (при наличии технической возможности).</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b/>
          <w:i/>
          <w:color w:val="00000A"/>
          <w:spacing w:val="0"/>
          <w:sz w:val="28"/>
          <w:shd w:fill="auto" w:val="clear"/>
        </w:rPr>
        <w:t>В случае если заявителем используется возможность предварительной записи через МФЦ, заявителю сообщается дата и время представления документов на получение муниципальной услуги, а также дата и время получения результата муниципальной услуги. Прием документов через МФЦ осуществляется с использованием электронной системы управления очередью (при ее наличии в соответствующем обособленном структурном подразделении МФЦ).</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21. Помещения, в которых предоставляется муниципальная услуга, соответствуют следующим требованиям:</w:t>
      </w:r>
    </w:p>
    <w:p>
      <w:pPr>
        <w:pStyle w:val="Normal"/>
        <w:tabs>
          <w:tab w:val="left" w:pos="0"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 здание,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2) на территории, прилегающей к месторасположению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 Доступ заявителей к парковочным местам является бесплатным;</w:t>
      </w:r>
    </w:p>
    <w:p>
      <w:pPr>
        <w:pStyle w:val="Normal"/>
        <w:tabs>
          <w:tab w:val="left" w:pos="0"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3) центральный вход в здание оборудован информационной табличкой (вывеской), содержащей информацию о наименовании и графике работы;</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 обеспечиваются: </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условия для беспрепятственного доступа к зданиям, а также для беспрепятственного пользования средствами связи и информации;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возможность самостоятельного передвижения по территории, на которой расположены здания, а также входа в такие здания и выходы из них, в том числе с использованием кресла-коляски;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сопровождение инвалидов, имеющих стойкие расстройства функции зрения и самостоятельного передвижения, и оказание им помощи в передвижении;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допуск в здания собаки-проводника при наличии документа, подтверждающего ее специальное обучение и выдаваемого по </w:t>
      </w:r>
      <w:hyperlink r:id="rId5">
        <w:r>
          <w:rPr>
            <w:rStyle w:val="Style14"/>
            <w:rFonts w:eastAsia="Times New Roman" w:cs="Times New Roman" w:ascii="Times New Roman" w:hAnsi="Times New Roman"/>
            <w:color w:val="0000FF"/>
            <w:spacing w:val="0"/>
            <w:sz w:val="28"/>
            <w:u w:val="single"/>
            <w:shd w:fill="auto" w:val="clear"/>
          </w:rPr>
          <w:t>форме</w:t>
        </w:r>
      </w:hyperlink>
      <w:r>
        <w:rPr>
          <w:rFonts w:eastAsia="Times New Roman" w:cs="Times New Roman" w:ascii="Times New Roman" w:hAnsi="Times New Roman"/>
          <w:color w:val="00000A"/>
          <w:spacing w:val="0"/>
          <w:sz w:val="28"/>
          <w:shd w:fill="auto" w:val="clear"/>
        </w:rPr>
        <w:t xml:space="preserve"> и в </w:t>
      </w:r>
      <w:hyperlink r:id="rId6">
        <w:r>
          <w:rPr>
            <w:rStyle w:val="Style14"/>
            <w:rFonts w:eastAsia="Times New Roman" w:cs="Times New Roman" w:ascii="Times New Roman" w:hAnsi="Times New Roman"/>
            <w:color w:val="0000FF"/>
            <w:spacing w:val="0"/>
            <w:sz w:val="28"/>
            <w:u w:val="single"/>
            <w:shd w:fill="auto" w:val="clear"/>
          </w:rPr>
          <w:t>порядке</w:t>
        </w:r>
      </w:hyperlink>
      <w:r>
        <w:rPr>
          <w:rFonts w:eastAsia="Times New Roman" w:cs="Times New Roman" w:ascii="Times New Roman" w:hAnsi="Times New Roman"/>
          <w:color w:val="00000A"/>
          <w:spacing w:val="0"/>
          <w:sz w:val="28"/>
          <w:shd w:fill="auto" w:val="clear"/>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оказание помощи инвалидам в преодолении барьеров, мешающих получению ими услуг наравне с другими лицами.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возможно, обеспечить предоставление муниципальной услуги по месту жительства инвалида или в дистанционном режиме;</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5) места ожидания в очереди на представление или получение документов комфортные для граждан, оборудованы стульями (кресельными секциями, скамьями);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6) в здании предусматриваются места общественного пользования (туалеты);</w:t>
      </w:r>
    </w:p>
    <w:p>
      <w:pPr>
        <w:pStyle w:val="Normal"/>
        <w:tabs>
          <w:tab w:val="left" w:pos="12" w:leader="none"/>
          <w:tab w:val="left" w:pos="1019"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7) помещения приема граждан оборудованы информационными табличками с указанием:</w:t>
      </w:r>
    </w:p>
    <w:p>
      <w:pPr>
        <w:pStyle w:val="Normal"/>
        <w:tabs>
          <w:tab w:val="left" w:pos="12" w:leader="none"/>
          <w:tab w:val="left" w:pos="1019" w:leader="none"/>
        </w:tabs>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наименования структурного подразделения </w:t>
      </w:r>
      <w:r>
        <w:rPr>
          <w:rFonts w:eastAsia="Times New Roman" w:cs="Times New Roman" w:ascii="Times New Roman" w:hAnsi="Times New Roman"/>
          <w:i/>
          <w:color w:val="00000A"/>
          <w:spacing w:val="0"/>
          <w:sz w:val="28"/>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p>
    <w:p>
      <w:pPr>
        <w:pStyle w:val="Normal"/>
        <w:tabs>
          <w:tab w:val="left" w:pos="12" w:leader="none"/>
          <w:tab w:val="left" w:pos="1019"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номера помещения;</w:t>
      </w:r>
    </w:p>
    <w:p>
      <w:pPr>
        <w:pStyle w:val="Normal"/>
        <w:tabs>
          <w:tab w:val="left" w:pos="0"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фамилии, имени, отчества и должности специалиста;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технического перерыва (при наличии);</w:t>
      </w:r>
    </w:p>
    <w:p>
      <w:pPr>
        <w:pStyle w:val="Normal"/>
        <w:tabs>
          <w:tab w:val="left" w:pos="12" w:leader="none"/>
          <w:tab w:val="left" w:pos="1019"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8)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9)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pPr>
        <w:pStyle w:val="Normal"/>
        <w:tabs>
          <w:tab w:val="left" w:pos="12" w:leader="none"/>
          <w:tab w:val="left" w:pos="1019"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10)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устройством;</w:t>
      </w:r>
    </w:p>
    <w:p>
      <w:pPr>
        <w:pStyle w:val="Normal"/>
        <w:tabs>
          <w:tab w:val="left" w:pos="12" w:leader="none"/>
          <w:tab w:val="left" w:pos="1019"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11) на информационных стендах размещается следующая информация: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highlight w:val="white"/>
        </w:rPr>
      </w:pPr>
      <w:r>
        <w:rPr>
          <w:rFonts w:eastAsia="Times New Roman" w:cs="Times New Roman" w:ascii="Times New Roman" w:hAnsi="Times New Roman"/>
          <w:color w:val="00000A"/>
          <w:spacing w:val="0"/>
          <w:sz w:val="28"/>
          <w:shd w:fill="FFFFFF" w:val="clear"/>
        </w:rPr>
        <w:t xml:space="preserve">справочная информация; </w:t>
      </w:r>
    </w:p>
    <w:p>
      <w:pPr>
        <w:pStyle w:val="Normal"/>
        <w:spacing w:lineRule="exact" w:line="240" w:before="0" w:after="0"/>
        <w:ind w:left="0" w:right="0" w:firstLine="709"/>
        <w:jc w:val="both"/>
        <w:rPr>
          <w:rFonts w:ascii="Times New Roman" w:hAnsi="Times New Roman" w:eastAsia="Times New Roman" w:cs="Times New Roman"/>
          <w:color w:val="00000A"/>
          <w:spacing w:val="0"/>
          <w:sz w:val="28"/>
          <w:highlight w:val="white"/>
        </w:rPr>
      </w:pPr>
      <w:r>
        <w:rPr>
          <w:rFonts w:eastAsia="Times New Roman" w:cs="Times New Roman" w:ascii="Times New Roman" w:hAnsi="Times New Roman"/>
          <w:color w:val="00000A"/>
          <w:spacing w:val="0"/>
          <w:sz w:val="28"/>
          <w:shd w:fill="FFFFFF" w:val="clear"/>
        </w:rPr>
        <w:t>порядок получения информации заявителями по вопросам предоставления муниципальной услуги, сведений о ходе предоставления муниципальной услуги, в том числе с использованием ЕПГУ, РПГУ.</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22. Показатели доступности и качества предоставления муниципальной услуги:</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1) количество необходимых и достаточных посещений заявителем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для получения муниципальной услуги не превышает 2 раз.</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Время общения с должностными лицами при предоставлении муниципальной услуги не должно превышать _</w:t>
      </w:r>
      <w:r>
        <w:rPr>
          <w:rFonts w:eastAsia="Times New Roman" w:cs="Times New Roman" w:ascii="Times New Roman" w:hAnsi="Times New Roman"/>
          <w:color w:val="00000A"/>
          <w:spacing w:val="0"/>
          <w:sz w:val="28"/>
          <w:shd w:fill="auto" w:val="clear"/>
        </w:rPr>
        <w:t xml:space="preserve">15 </w:t>
      </w:r>
      <w:r>
        <w:rPr>
          <w:rFonts w:eastAsia="Times New Roman" w:cs="Times New Roman" w:ascii="Times New Roman" w:hAnsi="Times New Roman"/>
          <w:color w:val="00000A"/>
          <w:spacing w:val="0"/>
          <w:sz w:val="28"/>
          <w:shd w:fill="auto" w:val="clear"/>
        </w:rPr>
        <w:t>минут.</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u w:val="single"/>
        </w:rPr>
      </w:pPr>
      <w:r>
        <w:rPr>
          <w:rFonts w:eastAsia="Times New Roman" w:cs="Times New Roman" w:ascii="Times New Roman" w:hAnsi="Times New Roman"/>
          <w:b/>
          <w:i/>
          <w:color w:val="00000A"/>
          <w:spacing w:val="0"/>
          <w:sz w:val="28"/>
          <w:shd w:fill="auto" w:val="clear"/>
        </w:rPr>
        <w:t>2) предоставление муниципальной услуги может также осуществляться в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 указанным в статье 15.1 Федерального закона от 27 июля 2010 года № 210-ФЗ «Об организации предоставления государственных и муниципальных услуг», а взаимодействие с органами, предоставляющими муниципальные услуги, осуществляется МФЦ без участия заявителя в соответствии с нормативными правовыми актами и соглашением о взаимодействии.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3) предоставление муниципальной услуги может осуществляться в электронном виде с использованием РПГУ (при наличии технической возможности);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4) заявителю предоставляется информация о ходе предоставления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Для получения сведений о ходе предоставления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при личном обращении заявителем указывается (называется) дата и регистрационный номер запроса, обозначенный в расписке о приеме документов, полученной от </w:t>
      </w:r>
      <w:r>
        <w:rPr>
          <w:rFonts w:eastAsia="Times New Roman" w:cs="Times New Roman" w:ascii="Times New Roman" w:hAnsi="Times New Roman"/>
          <w:b/>
          <w:i/>
          <w:color w:val="00000A"/>
          <w:spacing w:val="0"/>
          <w:sz w:val="28"/>
          <w:u w:val="single"/>
          <w:shd w:fill="auto" w:val="clear"/>
        </w:rPr>
        <w:t xml:space="preserve">сокращенное наименование ОМС </w:t>
      </w:r>
      <w:r>
        <w:rPr>
          <w:rFonts w:eastAsia="Times New Roman" w:cs="Times New Roman" w:ascii="Times New Roman" w:hAnsi="Times New Roman"/>
          <w:b/>
          <w:i/>
          <w:color w:val="00000A"/>
          <w:spacing w:val="0"/>
          <w:sz w:val="28"/>
          <w:shd w:fill="auto" w:val="clear"/>
        </w:rPr>
        <w:t>(МФЦ)</w:t>
      </w:r>
      <w:r>
        <w:rPr>
          <w:rFonts w:eastAsia="Times New Roman" w:cs="Times New Roman" w:ascii="Times New Roman" w:hAnsi="Times New Roman"/>
          <w:i/>
          <w:color w:val="00000A"/>
          <w:spacing w:val="0"/>
          <w:sz w:val="28"/>
          <w:shd w:fill="auto" w:val="clear"/>
        </w:rPr>
        <w:t xml:space="preserve"> </w:t>
      </w:r>
      <w:r>
        <w:rPr>
          <w:rFonts w:eastAsia="Times New Roman" w:cs="Times New Roman" w:ascii="Times New Roman" w:hAnsi="Times New Roman"/>
          <w:color w:val="00000A"/>
          <w:spacing w:val="0"/>
          <w:sz w:val="28"/>
          <w:shd w:fill="auto" w:val="clear"/>
        </w:rPr>
        <w:t>при подаче документов;</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при обращении через РПГУ запрос и документы представляются заявителем по электронным каналам связи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 а также решения о предоставлении либо об отказе в предоставлении муниципальной услуги в виде электронного образа документа, подписанного уполномоченным лицом с использованием электронной подписи (при наличии технической возможности);</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5) соблюдение срока предоставления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6) соблюдение сроков ожидания в очереди при предоставлении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7) отсутствие поданных в установленном порядке жалоб на решение или действие (бездействие), принятые или осуществленные при предоставлении муниципальной услуги.</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b/>
          <w:i/>
          <w:color w:val="00000A"/>
          <w:spacing w:val="0"/>
          <w:sz w:val="28"/>
          <w:shd w:fill="auto" w:val="clear"/>
        </w:rPr>
        <w:t>23. При предоставлении муниципальной услуги в МФЦ специалистами МФЦ могут в соответствии с настоящим административным регламентом осуществляться следующие функции:</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b/>
          <w:i/>
          <w:color w:val="00000A"/>
          <w:spacing w:val="0"/>
          <w:sz w:val="28"/>
          <w:shd w:fill="auto" w:val="clear"/>
        </w:rPr>
        <w:t>информирование и консультирование заявителей по вопросу предоставления муниципальной услуги;</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b/>
          <w:i/>
          <w:color w:val="00000A"/>
          <w:spacing w:val="0"/>
          <w:sz w:val="28"/>
          <w:shd w:fill="auto" w:val="clear"/>
        </w:rPr>
        <w:t>прием запроса и документов в соответствии с настоящим административным регламентом;</w:t>
      </w:r>
    </w:p>
    <w:p>
      <w:pPr>
        <w:pStyle w:val="Normal"/>
        <w:spacing w:lineRule="exact" w:line="240" w:before="0" w:after="0"/>
        <w:ind w:left="0" w:right="0" w:firstLine="709"/>
        <w:jc w:val="both"/>
        <w:rPr>
          <w:rFonts w:ascii="Times New Roman" w:hAnsi="Times New Roman" w:eastAsia="Times New Roman" w:cs="Times New Roman"/>
          <w:b/>
          <w:b/>
          <w:i/>
          <w:i/>
          <w:color w:val="000000"/>
          <w:spacing w:val="0"/>
          <w:sz w:val="28"/>
        </w:rPr>
      </w:pPr>
      <w:r>
        <w:rPr>
          <w:rFonts w:eastAsia="Times New Roman" w:cs="Times New Roman" w:ascii="Times New Roman" w:hAnsi="Times New Roman"/>
          <w:b/>
          <w:i/>
          <w:color w:val="000000"/>
          <w:spacing w:val="0"/>
          <w:sz w:val="28"/>
          <w:shd w:fill="auto" w:val="clear"/>
        </w:rPr>
        <w:t>истребование документов (сведений), необходимых для предоставления муниципальной услуги и находящихся в других органах и организациях в соответствии с заключенными соглашениями;</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b/>
          <w:i/>
          <w:color w:val="00000A"/>
          <w:spacing w:val="0"/>
          <w:sz w:val="28"/>
          <w:shd w:fill="auto" w:val="clear"/>
        </w:rPr>
        <w:t>выдача результатов предоставления муниципальной услуги в соответствии с настоящим административным регламентом.</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24. 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 (при наличии технической возможности).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center"/>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Раздел 3. Административные процедуры</w:t>
      </w:r>
    </w:p>
    <w:p>
      <w:pPr>
        <w:pStyle w:val="Normal"/>
        <w:spacing w:lineRule="exact" w:line="240" w:before="0" w:after="0"/>
        <w:ind w:left="0" w:right="0" w:hanging="0"/>
        <w:jc w:val="center"/>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(Состав, последовательность и сроки выполнения</w:t>
      </w:r>
    </w:p>
    <w:p>
      <w:pPr>
        <w:pStyle w:val="Normal"/>
        <w:spacing w:lineRule="exact" w:line="240" w:before="0" w:after="0"/>
        <w:ind w:left="0" w:right="0" w:hanging="0"/>
        <w:jc w:val="center"/>
        <w:rPr>
          <w:rFonts w:ascii="Times New Roman" w:hAnsi="Times New Roman" w:eastAsia="Times New Roman" w:cs="Times New Roman"/>
          <w:i/>
          <w:i/>
          <w:color w:val="000000"/>
          <w:spacing w:val="0"/>
          <w:sz w:val="28"/>
        </w:rPr>
      </w:pPr>
      <w:r>
        <w:rPr>
          <w:rFonts w:eastAsia="Times New Roman" w:cs="Times New Roman" w:ascii="Times New Roman" w:hAnsi="Times New Roman"/>
          <w:color w:val="000000"/>
          <w:spacing w:val="0"/>
          <w:sz w:val="28"/>
          <w:shd w:fill="auto" w:val="clear"/>
        </w:rPr>
        <w:t xml:space="preserve">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Pr>
          <w:rFonts w:eastAsia="Times New Roman" w:cs="Times New Roman" w:ascii="Times New Roman" w:hAnsi="Times New Roman"/>
          <w:b/>
          <w:i/>
          <w:color w:val="000000"/>
          <w:spacing w:val="0"/>
          <w:sz w:val="28"/>
          <w:shd w:fill="auto" w:val="clear"/>
        </w:rPr>
        <w:t>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Pr>
          <w:rFonts w:eastAsia="Times New Roman" w:cs="Times New Roman" w:ascii="Times New Roman" w:hAnsi="Times New Roman"/>
          <w:i/>
          <w:color w:val="000000"/>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b/>
          <w:b/>
          <w:color w:val="000000"/>
          <w:spacing w:val="0"/>
          <w:sz w:val="28"/>
        </w:rPr>
      </w:pPr>
      <w:r>
        <w:rPr>
          <w:rFonts w:eastAsia="Times New Roman" w:cs="Times New Roman" w:ascii="Times New Roman" w:hAnsi="Times New Roman"/>
          <w:b/>
          <w:color w:val="000000"/>
          <w:spacing w:val="0"/>
          <w:sz w:val="28"/>
          <w:shd w:fill="auto" w:val="clear"/>
        </w:rPr>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25. Предоставление муниципальной услуги включает в себя следующие административные процедуры:</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1) прием и регистрация документов;</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 xml:space="preserve">2) подготовка информации </w:t>
      </w:r>
      <w:r>
        <w:rPr>
          <w:rFonts w:eastAsia="Times New Roman" w:cs="Times New Roman" w:ascii="Times New Roman" w:hAnsi="Times New Roman"/>
          <w:color w:val="00000A"/>
          <w:spacing w:val="0"/>
          <w:sz w:val="28"/>
          <w:shd w:fill="auto" w:val="clear"/>
        </w:rPr>
        <w:t>об объектах недвижимого имущества, находящегося в муниципальной собственности и предназначенных для сдачи в аренду</w:t>
      </w:r>
      <w:r>
        <w:rPr>
          <w:rFonts w:eastAsia="Times New Roman" w:cs="Times New Roman" w:ascii="Times New Roman" w:hAnsi="Times New Roman"/>
          <w:color w:val="000000"/>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3) принятие решения о предоставлении (об отказе в предоставлении)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4) выдача документов по результатам предоставления муниципальной услуги.</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26. Основанием для начала административной процедуры приема и регистрации документов является обращение заявителя (представителя заявителя) в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ю</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0"/>
          <w:spacing w:val="0"/>
          <w:sz w:val="28"/>
          <w:shd w:fill="auto" w:val="clear"/>
        </w:rPr>
        <w:t xml:space="preserve"> посредством:</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1) личного обращения с запросом и документами, необходимыми для предоставления муниципальной услуги в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ю</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b/>
          <w:i/>
          <w:color w:val="00000A"/>
          <w:spacing w:val="0"/>
          <w:sz w:val="28"/>
          <w:u w:val="single"/>
          <w:shd w:fill="auto" w:val="clear"/>
        </w:rPr>
        <w:t>,</w:t>
      </w:r>
      <w:r>
        <w:rPr>
          <w:rFonts w:eastAsia="Times New Roman" w:cs="Times New Roman" w:ascii="Times New Roman" w:hAnsi="Times New Roman"/>
          <w:b/>
          <w:i/>
          <w:color w:val="00000A"/>
          <w:spacing w:val="0"/>
          <w:sz w:val="28"/>
          <w:shd w:fill="auto" w:val="clear"/>
        </w:rPr>
        <w:t xml:space="preserve"> МФЦ</w:t>
      </w:r>
      <w:r>
        <w:rPr>
          <w:rFonts w:eastAsia="Times New Roman" w:cs="Times New Roman" w:ascii="Times New Roman" w:hAnsi="Times New Roman"/>
          <w:color w:val="000000"/>
          <w:spacing w:val="0"/>
          <w:sz w:val="28"/>
          <w:shd w:fill="auto" w:val="clear"/>
        </w:rPr>
        <w:t>;</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2) почтового отправления запроса и документов, необходимых для предоставления муниципальной услуги в</w:t>
      </w:r>
      <w:r>
        <w:rPr>
          <w:rFonts w:eastAsia="Times New Roman" w:cs="Times New Roman" w:ascii="Times New Roman" w:hAnsi="Times New Roman"/>
          <w:b/>
          <w:i/>
          <w:color w:val="00000A"/>
          <w:spacing w:val="0"/>
          <w:sz w:val="28"/>
          <w:u w:val="single"/>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ю</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b/>
          <w:color w:val="000000"/>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i/>
          <w:i/>
          <w:color w:val="00000A"/>
          <w:spacing w:val="0"/>
          <w:sz w:val="28"/>
        </w:rPr>
      </w:pPr>
      <w:r>
        <w:rPr>
          <w:rFonts w:eastAsia="Times New Roman" w:cs="Times New Roman" w:ascii="Times New Roman" w:hAnsi="Times New Roman"/>
          <w:color w:val="000000"/>
          <w:spacing w:val="0"/>
          <w:sz w:val="28"/>
          <w:shd w:fill="auto" w:val="clear"/>
        </w:rPr>
        <w:t>3) направления запроса и документов по информационно-телекоммуникационным сетям общего доступа, включая РПГУ, официальной электронной почте в виде электронных документов, подписанных соответствующей электронной подписью (при наличии технической возможности)</w:t>
      </w:r>
      <w:r>
        <w:rPr>
          <w:rFonts w:eastAsia="Times New Roman" w:cs="Times New Roman" w:ascii="Times New Roman" w:hAnsi="Times New Roman"/>
          <w:i/>
          <w:color w:val="00000A"/>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 xml:space="preserve">27. При поступлении запроса </w:t>
      </w:r>
      <w:r>
        <w:rPr>
          <w:rFonts w:eastAsia="Times New Roman" w:cs="Times New Roman" w:ascii="Times New Roman" w:hAnsi="Times New Roman"/>
          <w:i/>
          <w:color w:val="000000"/>
          <w:spacing w:val="0"/>
          <w:sz w:val="28"/>
          <w:shd w:fill="auto" w:val="clear"/>
        </w:rPr>
        <w:t>специалист, ответственный за прием и регистрацию документов</w:t>
      </w:r>
      <w:r>
        <w:rPr>
          <w:rFonts w:eastAsia="Times New Roman" w:cs="Times New Roman" w:ascii="Times New Roman" w:hAnsi="Times New Roman"/>
          <w:color w:val="000000"/>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1) устанавливает предмет обращения заявителя;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 проверяет документ, удостоверяющий личность заявителя (в случае личного обращения заявителя), документ, подтверждающий право на обращение с запросом (в случае если с запросом обращается представитель заявителя);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3) при отсутствии у заявителя заполненного запроса или неправильном его заполнении, помогает заявителю заполнить запрос или заполняет его самостоятельно и представляет на подпись заявителю;</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4) производит копирование документов (если заявителем не представлены копии документов, необходимых для предоставления муниципальной услуги), удостоверяя копии представленных документов на основании их оригиналов (личной подписью, штампом, печатью организации);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shd w:fill="auto" w:val="clear"/>
        </w:rPr>
        <w:t xml:space="preserve">5) регистрирует поступление запроса в </w:t>
      </w:r>
      <w:r>
        <w:rPr>
          <w:rFonts w:eastAsia="Times New Roman" w:cs="Times New Roman" w:ascii="Times New Roman" w:hAnsi="Times New Roman"/>
          <w:i/>
          <w:color w:val="00000A"/>
          <w:spacing w:val="0"/>
          <w:sz w:val="28"/>
          <w:shd w:fill="auto" w:val="clear"/>
        </w:rPr>
        <w:t>Журнале регистрации заявлений</w:t>
      </w:r>
      <w:r>
        <w:rPr>
          <w:rFonts w:eastAsia="Times New Roman" w:cs="Times New Roman" w:ascii="Times New Roman" w:hAnsi="Times New Roman"/>
          <w:color w:val="00000A"/>
          <w:spacing w:val="0"/>
          <w:sz w:val="28"/>
          <w:shd w:fill="auto" w:val="clear"/>
        </w:rPr>
        <w:t>, в автоматизированной информационной системе (далее - АИС) (при наличии соответствующего программного обеспечения, необходимого для автоматизации процедуры предоставления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shd w:fill="auto" w:val="clear"/>
        </w:rPr>
        <w:t>6) оформляет расписку о приеме документов, передает, а в случае поступления документов по почте/электронной почте, направляет ее заявителю (представителю заявителя);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7) передает комплект документов </w:t>
      </w:r>
      <w:r>
        <w:rPr>
          <w:rFonts w:eastAsia="Times New Roman" w:cs="Times New Roman" w:ascii="Times New Roman" w:hAnsi="Times New Roman"/>
          <w:i/>
          <w:color w:val="00000A"/>
          <w:spacing w:val="0"/>
          <w:sz w:val="28"/>
          <w:shd w:fill="auto" w:val="clear"/>
        </w:rPr>
        <w:t>специалисту, ответственному за подготовку информации</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pPr>
      <w:r>
        <w:rPr>
          <w:rFonts w:eastAsia="Times New Roman" w:cs="Times New Roman" w:ascii="Times New Roman" w:hAnsi="Times New Roman"/>
          <w:b/>
          <w:i/>
          <w:color w:val="00000A"/>
          <w:spacing w:val="0"/>
          <w:sz w:val="28"/>
          <w:shd w:fill="auto" w:val="clear"/>
        </w:rPr>
        <w:t xml:space="preserve">28. В случае обращения заявителя в МФЦ, специалист МФЦ, ответственный за прием и регистрацию документов, передает личное дело заявителя в установленном порядке в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ю</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b/>
          <w:i/>
          <w:color w:val="00000A"/>
          <w:spacing w:val="0"/>
          <w:sz w:val="28"/>
          <w:shd w:fill="auto" w:val="clear"/>
        </w:rPr>
        <w:t>.</w:t>
      </w:r>
    </w:p>
    <w:p>
      <w:pPr>
        <w:pStyle w:val="Normal"/>
        <w:tabs>
          <w:tab w:val="left" w:pos="0"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29. Особенности приема запроса и документов (сведений), полученных от заявителя в форме электронного документа.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При наличии возможности получения муниципальной услуги в электронной форме заявитель формирует запрос посредством заполнения электронной формы через РПГУ. В случае если предусмотрена личная идентификация гражданина, то запрос и прилагаемые документы должны быть подписаны электронной подписью заявителя.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30. При поступлении запроса в электронной форме через РПГУ </w:t>
      </w:r>
      <w:r>
        <w:rPr>
          <w:rFonts w:eastAsia="Times New Roman" w:cs="Times New Roman" w:ascii="Times New Roman" w:hAnsi="Times New Roman"/>
          <w:i/>
          <w:color w:val="00000A"/>
          <w:spacing w:val="0"/>
          <w:sz w:val="28"/>
          <w:shd w:fill="auto" w:val="clear"/>
        </w:rPr>
        <w:t>специалист, ответственный за прием и регистрацию документов</w:t>
      </w:r>
      <w:r>
        <w:rPr>
          <w:rFonts w:eastAsia="Times New Roman" w:cs="Times New Roman" w:ascii="Times New Roman" w:hAnsi="Times New Roman"/>
          <w:color w:val="00000A"/>
          <w:spacing w:val="0"/>
          <w:sz w:val="28"/>
          <w:shd w:fill="auto" w:val="clear"/>
        </w:rPr>
        <w:t>, осуществляет прием запроса и документов (сведений) с учетом следующих особенностей:</w:t>
      </w:r>
    </w:p>
    <w:p>
      <w:pPr>
        <w:pStyle w:val="Normal"/>
        <w:tabs>
          <w:tab w:val="left" w:pos="426" w:leader="none"/>
        </w:tabs>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1) оформляет запрос и электронные образы полученных от заявителя документов (сведений) на бумажных носителях, заверяет их надписью «копия верна», датой, подписью и печатью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w:t>
      </w:r>
    </w:p>
    <w:p>
      <w:pPr>
        <w:pStyle w:val="Normal"/>
        <w:tabs>
          <w:tab w:val="left" w:pos="426" w:leader="none"/>
        </w:tabs>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 проверяет действительность усиленной квалифицированной электронной подписи заявителя, использованной при обращении за получением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запроса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запрос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запрос и прилагаемые к нему документы (если такие ограничения установлены).</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pPr>
        <w:pStyle w:val="Normal"/>
        <w:tabs>
          <w:tab w:val="left" w:pos="426" w:leader="none"/>
        </w:tabs>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3) регистрирует запрос в </w:t>
      </w:r>
      <w:r>
        <w:rPr>
          <w:rFonts w:eastAsia="Times New Roman" w:cs="Times New Roman" w:ascii="Times New Roman" w:hAnsi="Times New Roman"/>
          <w:i/>
          <w:color w:val="00000A"/>
          <w:spacing w:val="0"/>
          <w:sz w:val="28"/>
          <w:shd w:fill="auto" w:val="clear"/>
        </w:rPr>
        <w:t>Журнале регистрации заявлений</w:t>
      </w:r>
      <w:r>
        <w:rPr>
          <w:rFonts w:eastAsia="Times New Roman" w:cs="Times New Roman" w:ascii="Times New Roman" w:hAnsi="Times New Roman"/>
          <w:color w:val="00000A"/>
          <w:spacing w:val="0"/>
          <w:sz w:val="28"/>
          <w:shd w:fill="auto" w:val="clear"/>
        </w:rPr>
        <w:t xml:space="preserve">. Регистрация запроса, сформированного и отправленного через РПГУ в выходные дни, праздничные дни, после окончания рабочего дня согласно графику работы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 xml:space="preserve">и </w:t>
      </w:r>
      <w:r>
        <w:rPr>
          <w:rFonts w:eastAsia="Times New Roman" w:cs="Times New Roman" w:ascii="Times New Roman" w:hAnsi="Times New Roman"/>
          <w:b/>
          <w:i/>
          <w:color w:val="00000A"/>
          <w:spacing w:val="0"/>
          <w:sz w:val="28"/>
          <w:u w:val="single"/>
          <w:shd w:fill="auto" w:val="clear"/>
        </w:rPr>
        <w:t>городского поселения поселок Сусанино</w:t>
      </w:r>
      <w:r>
        <w:rPr>
          <w:rFonts w:eastAsia="Times New Roman" w:cs="Times New Roman" w:ascii="Times New Roman" w:hAnsi="Times New Roman"/>
          <w:color w:val="00000A"/>
          <w:spacing w:val="0"/>
          <w:sz w:val="28"/>
          <w:shd w:fill="auto" w:val="clear"/>
        </w:rPr>
        <w:t>, производится в следующий рабочий день;</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4) уведомляет заявителя путем направления электронной расписки в получении запроса и документов в форме электронного документа, подписанного электронной подписью </w:t>
      </w:r>
      <w:r>
        <w:rPr>
          <w:rFonts w:eastAsia="Times New Roman" w:cs="Times New Roman" w:ascii="Times New Roman" w:hAnsi="Times New Roman"/>
          <w:i/>
          <w:color w:val="00000A"/>
          <w:spacing w:val="0"/>
          <w:sz w:val="28"/>
          <w:shd w:fill="auto" w:val="clear"/>
        </w:rPr>
        <w:t xml:space="preserve">специалиста, ответственного за прием и регистрацию документов </w:t>
      </w:r>
      <w:r>
        <w:rPr>
          <w:rFonts w:eastAsia="Times New Roman" w:cs="Times New Roman" w:ascii="Times New Roman" w:hAnsi="Times New Roman"/>
          <w:color w:val="00000A"/>
          <w:spacing w:val="0"/>
          <w:sz w:val="28"/>
          <w:shd w:fill="auto" w:val="clear"/>
        </w:rPr>
        <w:t>(далее - электронная расписка). В электронной расписке указываются входящий регистрационный номер запроса, дата получения запроса и перечень представленных заявителем документов в электронном виде. Электронная расписка выдается посредством отправки соответствующего статуса;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5) передает </w:t>
      </w:r>
      <w:r>
        <w:rPr>
          <w:rFonts w:eastAsia="Times New Roman" w:cs="Times New Roman" w:ascii="Times New Roman" w:hAnsi="Times New Roman"/>
          <w:i/>
          <w:color w:val="00000A"/>
          <w:spacing w:val="0"/>
          <w:sz w:val="28"/>
          <w:shd w:fill="auto" w:val="clear"/>
        </w:rPr>
        <w:t>специалисту, ответственному за подготовку информации</w:t>
      </w:r>
      <w:r>
        <w:rPr>
          <w:rFonts w:eastAsia="Times New Roman" w:cs="Times New Roman" w:ascii="Times New Roman" w:hAnsi="Times New Roman"/>
          <w:color w:val="00000A"/>
          <w:spacing w:val="0"/>
          <w:sz w:val="28"/>
          <w:shd w:fill="auto" w:val="clear"/>
        </w:rPr>
        <w:t>, зарегистрированный комплект документов.</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Срок исполнения административной процедуры – не позднее 1 рабочего дня, следующего за днем получения запроса.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31. Результатом исполнения административной процедуры является прием и регистрация в </w:t>
      </w:r>
      <w:r>
        <w:rPr>
          <w:rFonts w:eastAsia="Times New Roman" w:cs="Times New Roman" w:ascii="Times New Roman" w:hAnsi="Times New Roman"/>
          <w:i/>
          <w:color w:val="00000A"/>
          <w:spacing w:val="0"/>
          <w:sz w:val="28"/>
          <w:shd w:fill="auto" w:val="clear"/>
        </w:rPr>
        <w:t>Журнале регистрации заявлений</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color w:val="000000"/>
          <w:spacing w:val="0"/>
          <w:sz w:val="28"/>
          <w:shd w:fill="auto" w:val="clear"/>
        </w:rPr>
        <w:t>запроса</w:t>
      </w:r>
      <w:r>
        <w:rPr>
          <w:rFonts w:eastAsia="Times New Roman" w:cs="Times New Roman" w:ascii="Times New Roman" w:hAnsi="Times New Roman"/>
          <w:color w:val="00000A"/>
          <w:spacing w:val="0"/>
          <w:sz w:val="28"/>
          <w:shd w:fill="auto" w:val="clear"/>
        </w:rPr>
        <w:t xml:space="preserve"> о предоставлении муниципальной услуги с прилагаемыми к нему документами и передача их </w:t>
      </w:r>
      <w:r>
        <w:rPr>
          <w:rFonts w:eastAsia="Times New Roman" w:cs="Times New Roman" w:ascii="Times New Roman" w:hAnsi="Times New Roman"/>
          <w:i/>
          <w:color w:val="00000A"/>
          <w:spacing w:val="0"/>
          <w:sz w:val="28"/>
          <w:shd w:fill="auto" w:val="clear"/>
        </w:rPr>
        <w:t>специалисту, ответственному за подготовку информации</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Максимальный срок исполнения административных действий составляет </w:t>
      </w:r>
      <w:r>
        <w:rPr>
          <w:rFonts w:eastAsia="Times New Roman" w:cs="Times New Roman" w:ascii="Times New Roman" w:hAnsi="Times New Roman"/>
          <w:color w:val="00000A"/>
          <w:spacing w:val="0"/>
          <w:sz w:val="28"/>
          <w:shd w:fill="auto" w:val="clear"/>
        </w:rPr>
        <w:t>15</w:t>
      </w:r>
      <w:r>
        <w:rPr>
          <w:rFonts w:eastAsia="Times New Roman" w:cs="Times New Roman" w:ascii="Times New Roman" w:hAnsi="Times New Roman"/>
          <w:color w:val="00000A"/>
          <w:spacing w:val="0"/>
          <w:sz w:val="28"/>
          <w:shd w:fill="auto" w:val="clear"/>
        </w:rPr>
        <w:t xml:space="preserve"> минут.</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Максимальный срок исполнения административной процедуры составляет </w:t>
      </w:r>
      <w:r>
        <w:rPr>
          <w:rFonts w:eastAsia="Times New Roman" w:cs="Times New Roman" w:ascii="Times New Roman" w:hAnsi="Times New Roman"/>
          <w:color w:val="00000A"/>
          <w:spacing w:val="0"/>
          <w:sz w:val="28"/>
          <w:shd w:fill="auto" w:val="clear"/>
        </w:rPr>
        <w:t>3</w:t>
      </w:r>
      <w:r>
        <w:rPr>
          <w:rFonts w:eastAsia="Times New Roman" w:cs="Times New Roman" w:ascii="Times New Roman" w:hAnsi="Times New Roman"/>
          <w:color w:val="00000A"/>
          <w:spacing w:val="0"/>
          <w:sz w:val="28"/>
          <w:shd w:fill="auto" w:val="clear"/>
        </w:rPr>
        <w:t xml:space="preserve"> дня.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32. Основанием для начала административной процедуры подготовки информации об объектах недвижимого имущества, находящегося в муниципальной собственности и предназначенных для сдачи в аренду, является получение </w:t>
      </w:r>
      <w:r>
        <w:rPr>
          <w:rFonts w:eastAsia="Times New Roman" w:cs="Times New Roman" w:ascii="Times New Roman" w:hAnsi="Times New Roman"/>
          <w:i/>
          <w:color w:val="00000A"/>
          <w:spacing w:val="0"/>
          <w:sz w:val="28"/>
          <w:shd w:fill="auto" w:val="clear"/>
        </w:rPr>
        <w:t>специалистом, ответственным за подготовку информации,</w:t>
      </w:r>
      <w:r>
        <w:rPr>
          <w:rFonts w:eastAsia="Times New Roman" w:cs="Times New Roman" w:ascii="Times New Roman" w:hAnsi="Times New Roman"/>
          <w:color w:val="00000A"/>
          <w:spacing w:val="0"/>
          <w:sz w:val="28"/>
          <w:shd w:fill="auto" w:val="clear"/>
        </w:rPr>
        <w:t xml:space="preserve"> комплекта</w:t>
      </w:r>
      <w:r>
        <w:rPr>
          <w:rFonts w:eastAsia="Times New Roman" w:cs="Times New Roman" w:ascii="Times New Roman" w:hAnsi="Times New Roman"/>
          <w:color w:val="000000"/>
          <w:spacing w:val="0"/>
          <w:sz w:val="28"/>
          <w:shd w:fill="auto" w:val="clear"/>
        </w:rPr>
        <w:t xml:space="preserve"> документов заявителя.</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 xml:space="preserve">33. </w:t>
      </w:r>
      <w:r>
        <w:rPr>
          <w:rFonts w:eastAsia="Times New Roman" w:cs="Times New Roman" w:ascii="Times New Roman" w:hAnsi="Times New Roman"/>
          <w:i/>
          <w:color w:val="000000"/>
          <w:spacing w:val="0"/>
          <w:sz w:val="28"/>
          <w:shd w:fill="auto" w:val="clear"/>
        </w:rPr>
        <w:t xml:space="preserve">Специалист, ответственный за </w:t>
      </w:r>
      <w:r>
        <w:rPr>
          <w:rFonts w:eastAsia="Times New Roman" w:cs="Times New Roman" w:ascii="Times New Roman" w:hAnsi="Times New Roman"/>
          <w:i/>
          <w:color w:val="00000A"/>
          <w:spacing w:val="0"/>
          <w:sz w:val="28"/>
          <w:shd w:fill="auto" w:val="clear"/>
        </w:rPr>
        <w:t>подготовку информации</w:t>
      </w:r>
      <w:r>
        <w:rPr>
          <w:rFonts w:eastAsia="Times New Roman" w:cs="Times New Roman" w:ascii="Times New Roman" w:hAnsi="Times New Roman"/>
          <w:color w:val="000000"/>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0"/>
          <w:spacing w:val="0"/>
          <w:sz w:val="28"/>
          <w:shd w:fill="auto" w:val="clear"/>
        </w:rPr>
        <w:t xml:space="preserve">1) </w:t>
      </w:r>
      <w:r>
        <w:rPr>
          <w:rFonts w:eastAsia="Times New Roman" w:cs="Times New Roman" w:ascii="Times New Roman" w:hAnsi="Times New Roman"/>
          <w:color w:val="00000A"/>
          <w:spacing w:val="0"/>
          <w:sz w:val="28"/>
          <w:shd w:fill="auto" w:val="clear"/>
        </w:rPr>
        <w:t>проверяет наличие полномочий на право обращения с запросом о предоставлении муниципальной услуги (в случае если с запросом обращается представитель заявителя);</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2) устанавливает наличие либо отсутствие информации об объекте недвижимого имущества, находящегося в собственности </w:t>
      </w:r>
      <w:bookmarkStart w:id="0" w:name="__DdeLink__1969_1602987467"/>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bookmarkEnd w:id="0"/>
      <w:r>
        <w:rPr>
          <w:rFonts w:eastAsia="Times New Roman" w:cs="Times New Roman" w:ascii="Times New Roman" w:hAnsi="Times New Roman"/>
          <w:color w:val="000000"/>
          <w:spacing w:val="0"/>
          <w:sz w:val="28"/>
          <w:shd w:fill="auto" w:val="clear"/>
        </w:rPr>
        <w:t xml:space="preserve"> и предназначенного для сдачи в аренду, запрашиваемой заявителем (представителем заявителя).</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 xml:space="preserve">34. При отсутствии оснований для отказа в предоставлении муниципальной услуги, предусмотренных </w:t>
      </w:r>
      <w:r>
        <w:rPr>
          <w:rFonts w:eastAsia="Times New Roman" w:cs="Times New Roman" w:ascii="Times New Roman" w:hAnsi="Times New Roman"/>
          <w:color w:val="00000A"/>
          <w:spacing w:val="0"/>
          <w:sz w:val="28"/>
          <w:shd w:fill="auto" w:val="clear"/>
        </w:rPr>
        <w:t>пунктом 16</w:t>
      </w:r>
      <w:r>
        <w:rPr>
          <w:rFonts w:eastAsia="Times New Roman" w:cs="Times New Roman" w:ascii="Times New Roman" w:hAnsi="Times New Roman"/>
          <w:color w:val="000000"/>
          <w:spacing w:val="0"/>
          <w:sz w:val="28"/>
          <w:shd w:fill="auto" w:val="clear"/>
        </w:rPr>
        <w:t xml:space="preserve"> настоящего административного регламента, </w:t>
      </w:r>
      <w:r>
        <w:rPr>
          <w:rFonts w:eastAsia="Times New Roman" w:cs="Times New Roman" w:ascii="Times New Roman" w:hAnsi="Times New Roman"/>
          <w:i/>
          <w:color w:val="000000"/>
          <w:spacing w:val="0"/>
          <w:sz w:val="28"/>
          <w:shd w:fill="auto" w:val="clear"/>
        </w:rPr>
        <w:t>специалист, ответственный за подготовку информации,</w:t>
      </w:r>
      <w:r>
        <w:rPr>
          <w:rFonts w:eastAsia="Times New Roman" w:cs="Times New Roman" w:ascii="Times New Roman" w:hAnsi="Times New Roman"/>
          <w:color w:val="000000"/>
          <w:spacing w:val="0"/>
          <w:sz w:val="28"/>
          <w:shd w:fill="auto" w:val="clear"/>
        </w:rPr>
        <w:t xml:space="preserve"> осуществляет подготовку:</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1) </w:t>
      </w:r>
      <w:r>
        <w:rPr>
          <w:rFonts w:eastAsia="Times New Roman" w:cs="Times New Roman" w:ascii="Times New Roman" w:hAnsi="Times New Roman"/>
          <w:color w:val="00000A"/>
          <w:spacing w:val="0"/>
          <w:sz w:val="28"/>
          <w:shd w:fill="auto" w:val="clear"/>
        </w:rPr>
        <w:t xml:space="preserve">проекта информации 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и предназначенных для сдачи в аренду, по форме согласно </w:t>
      </w:r>
      <w:r>
        <w:rPr>
          <w:rFonts w:eastAsia="Times New Roman" w:cs="Times New Roman" w:ascii="Times New Roman" w:hAnsi="Times New Roman"/>
          <w:color w:val="000000"/>
          <w:spacing w:val="0"/>
          <w:sz w:val="28"/>
          <w:shd w:fill="auto" w:val="clear"/>
        </w:rPr>
        <w:t>приложению № 2</w:t>
      </w:r>
      <w:r>
        <w:rPr>
          <w:rFonts w:eastAsia="Times New Roman" w:cs="Times New Roman" w:ascii="Times New Roman" w:hAnsi="Times New Roman"/>
          <w:color w:val="00000A"/>
          <w:spacing w:val="0"/>
          <w:sz w:val="28"/>
          <w:shd w:fill="auto" w:val="clear"/>
        </w:rPr>
        <w:t xml:space="preserve"> к настоящему административному регламенту (далее – проект информации об объектах недвижимого имущества);</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2) проекта уведомления об отсутствии информации об объектах недвижимого имущества, находящихся в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A"/>
          <w:spacing w:val="0"/>
          <w:sz w:val="28"/>
          <w:shd w:fill="auto" w:val="clear"/>
        </w:rPr>
        <w:t xml:space="preserve">и предназначенных для сдачи в аренду, по форме согласно </w:t>
      </w:r>
      <w:r>
        <w:rPr>
          <w:rFonts w:eastAsia="Times New Roman" w:cs="Times New Roman" w:ascii="Times New Roman" w:hAnsi="Times New Roman"/>
          <w:color w:val="000000"/>
          <w:spacing w:val="0"/>
          <w:sz w:val="28"/>
          <w:shd w:fill="auto" w:val="clear"/>
        </w:rPr>
        <w:t>приложению № 3</w:t>
      </w:r>
      <w:r>
        <w:rPr>
          <w:rFonts w:eastAsia="Times New Roman" w:cs="Times New Roman" w:ascii="Times New Roman" w:hAnsi="Times New Roman"/>
          <w:color w:val="00000A"/>
          <w:spacing w:val="0"/>
          <w:sz w:val="28"/>
          <w:shd w:fill="auto" w:val="clear"/>
        </w:rPr>
        <w:t xml:space="preserve"> к настоящему административному регламенту (далее – проект уведомления об отсутствии информации об объектах недвижимого имущества).</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35. При наличии оснований для отказа в предоставлении муниципальной услуги, предусмотренных </w:t>
      </w:r>
      <w:r>
        <w:rPr>
          <w:rFonts w:eastAsia="Times New Roman" w:cs="Times New Roman" w:ascii="Times New Roman" w:hAnsi="Times New Roman"/>
          <w:color w:val="00000A"/>
          <w:spacing w:val="0"/>
          <w:sz w:val="28"/>
          <w:shd w:fill="auto" w:val="clear"/>
        </w:rPr>
        <w:t>пунктом 16</w:t>
      </w:r>
      <w:r>
        <w:rPr>
          <w:rFonts w:eastAsia="Times New Roman" w:cs="Times New Roman" w:ascii="Times New Roman" w:hAnsi="Times New Roman"/>
          <w:color w:val="000000"/>
          <w:spacing w:val="0"/>
          <w:sz w:val="28"/>
          <w:shd w:fill="auto" w:val="clear"/>
        </w:rPr>
        <w:t xml:space="preserve"> настоящего административного регламента, </w:t>
      </w:r>
      <w:r>
        <w:rPr>
          <w:rFonts w:eastAsia="Times New Roman" w:cs="Times New Roman" w:ascii="Times New Roman" w:hAnsi="Times New Roman"/>
          <w:i/>
          <w:color w:val="000000"/>
          <w:spacing w:val="0"/>
          <w:sz w:val="28"/>
          <w:shd w:fill="auto" w:val="clear"/>
        </w:rPr>
        <w:t>специалист, ответственный за подготовку информации</w:t>
      </w:r>
      <w:r>
        <w:rPr>
          <w:rFonts w:eastAsia="Times New Roman" w:cs="Times New Roman" w:ascii="Times New Roman" w:hAnsi="Times New Roman"/>
          <w:color w:val="000000"/>
          <w:spacing w:val="0"/>
          <w:sz w:val="28"/>
          <w:shd w:fill="auto" w:val="clear"/>
        </w:rPr>
        <w:t xml:space="preserve">, осуществляет подготовку </w:t>
      </w:r>
      <w:r>
        <w:rPr>
          <w:rFonts w:eastAsia="Times New Roman" w:cs="Times New Roman" w:ascii="Times New Roman" w:hAnsi="Times New Roman"/>
          <w:color w:val="00000A"/>
          <w:spacing w:val="0"/>
          <w:sz w:val="28"/>
          <w:shd w:fill="auto" w:val="clear"/>
        </w:rPr>
        <w:t xml:space="preserve">проекта уведомления об отказе в предоставлении информации 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A"/>
          <w:spacing w:val="0"/>
          <w:sz w:val="28"/>
          <w:shd w:fill="auto" w:val="clear"/>
        </w:rPr>
        <w:t>и предназначенных для сдачи в аренду, по форме согласно приложению № 4 к настоящему административному регламенту, с указанием оснований отказа (далее – проект уведомления об отказе в предоставлении муниципальной услуги).</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36. </w:t>
      </w:r>
      <w:r>
        <w:rPr>
          <w:rFonts w:eastAsia="Times New Roman" w:cs="Times New Roman" w:ascii="Times New Roman" w:hAnsi="Times New Roman"/>
          <w:i/>
          <w:color w:val="000000"/>
          <w:spacing w:val="0"/>
          <w:sz w:val="28"/>
          <w:shd w:fill="auto" w:val="clear"/>
        </w:rPr>
        <w:t>Специалист, ответственный за подготовку информации</w:t>
      </w:r>
      <w:r>
        <w:rPr>
          <w:rFonts w:eastAsia="Times New Roman" w:cs="Times New Roman" w:ascii="Times New Roman" w:hAnsi="Times New Roman"/>
          <w:color w:val="000000"/>
          <w:spacing w:val="0"/>
          <w:sz w:val="28"/>
          <w:shd w:fill="auto" w:val="clear"/>
        </w:rPr>
        <w:t xml:space="preserve">, проводит согласование проекта </w:t>
      </w:r>
      <w:r>
        <w:rPr>
          <w:rFonts w:eastAsia="Times New Roman" w:cs="Times New Roman" w:ascii="Times New Roman" w:hAnsi="Times New Roman"/>
          <w:color w:val="00000A"/>
          <w:spacing w:val="0"/>
          <w:sz w:val="28"/>
          <w:shd w:fill="auto" w:val="clear"/>
        </w:rPr>
        <w:t>информации об объектах недвижимого имущества либо проекта уведомления об отсутствии информации об объектах недвижимого имущества, либо проекта уведомления об отказе в предоставлении муниципальной услуги</w:t>
      </w:r>
      <w:r>
        <w:rPr>
          <w:rFonts w:eastAsia="Times New Roman" w:cs="Times New Roman" w:ascii="Times New Roman" w:hAnsi="Times New Roman"/>
          <w:color w:val="000000"/>
          <w:spacing w:val="0"/>
          <w:sz w:val="28"/>
          <w:shd w:fill="auto" w:val="clear"/>
        </w:rPr>
        <w:t xml:space="preserve"> в порядке делопроизводства, установленного в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color w:val="000000"/>
          <w:spacing w:val="0"/>
          <w:sz w:val="28"/>
          <w:shd w:fill="auto" w:val="clear"/>
        </w:rPr>
        <w:t>и передает проекты актов</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color w:val="000000"/>
          <w:spacing w:val="0"/>
          <w:sz w:val="28"/>
          <w:shd w:fill="auto" w:val="clear"/>
        </w:rPr>
        <w:t xml:space="preserve">и комплект документов </w:t>
      </w:r>
      <w:r>
        <w:rPr>
          <w:rFonts w:eastAsia="Times New Roman" w:cs="Times New Roman" w:ascii="Times New Roman" w:hAnsi="Times New Roman"/>
          <w:b/>
          <w:i/>
          <w:color w:val="000000"/>
          <w:spacing w:val="0"/>
          <w:sz w:val="28"/>
          <w:u w:val="single"/>
          <w:shd w:fill="auto" w:val="clear"/>
        </w:rPr>
        <w:t>руководителю</w:t>
      </w:r>
      <w:r>
        <w:rPr>
          <w:rFonts w:eastAsia="Times New Roman" w:cs="Times New Roman" w:ascii="Times New Roman" w:hAnsi="Times New Roman"/>
          <w:i/>
          <w:color w:val="000000"/>
          <w:spacing w:val="0"/>
          <w:sz w:val="28"/>
          <w:u w:val="single"/>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0"/>
          <w:spacing w:val="0"/>
          <w:sz w:val="28"/>
          <w:shd w:fill="auto" w:val="clear"/>
        </w:rPr>
        <w:t xml:space="preserve"> для принятия решения.</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37. Результатом исполнения административной процедуры является подготовка проекта </w:t>
      </w:r>
      <w:r>
        <w:rPr>
          <w:rFonts w:eastAsia="Times New Roman" w:cs="Times New Roman" w:ascii="Times New Roman" w:hAnsi="Times New Roman"/>
          <w:color w:val="00000A"/>
          <w:spacing w:val="0"/>
          <w:sz w:val="28"/>
          <w:shd w:fill="auto" w:val="clear"/>
        </w:rPr>
        <w:t xml:space="preserve">информации об объектах недвижимого имущества либо проекта уведомления об отсутствии информации об объектах недвижимого имущества, либо проекта уведомления об отказе в предоставлении муниципальной услуги </w:t>
      </w:r>
      <w:r>
        <w:rPr>
          <w:rFonts w:eastAsia="Times New Roman" w:cs="Times New Roman" w:ascii="Times New Roman" w:hAnsi="Times New Roman"/>
          <w:color w:val="000000"/>
          <w:spacing w:val="0"/>
          <w:sz w:val="28"/>
          <w:shd w:fill="auto" w:val="clear"/>
        </w:rPr>
        <w:t xml:space="preserve">и передача их с комплектом документов заявителя </w:t>
      </w:r>
      <w:r>
        <w:rPr>
          <w:rFonts w:eastAsia="Times New Roman" w:cs="Times New Roman" w:ascii="Times New Roman" w:hAnsi="Times New Roman"/>
          <w:b/>
          <w:i/>
          <w:color w:val="000000"/>
          <w:spacing w:val="0"/>
          <w:sz w:val="28"/>
          <w:u w:val="single"/>
          <w:shd w:fill="auto" w:val="clear"/>
        </w:rPr>
        <w:t>руководителю</w:t>
      </w:r>
      <w:r>
        <w:rPr>
          <w:rFonts w:eastAsia="Times New Roman" w:cs="Times New Roman" w:ascii="Times New Roman" w:hAnsi="Times New Roman"/>
          <w:i/>
          <w:color w:val="000000"/>
          <w:spacing w:val="0"/>
          <w:sz w:val="28"/>
          <w:u w:val="single"/>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0"/>
          <w:spacing w:val="0"/>
          <w:sz w:val="28"/>
          <w:shd w:fill="auto" w:val="clear"/>
        </w:rPr>
        <w:t xml:space="preserve">Максимальный срок выполнения административных действий составляет </w:t>
      </w:r>
      <w:r>
        <w:rPr>
          <w:rFonts w:eastAsia="Times New Roman" w:cs="Times New Roman" w:ascii="Times New Roman" w:hAnsi="Times New Roman"/>
          <w:color w:val="00000A"/>
          <w:spacing w:val="0"/>
          <w:sz w:val="28"/>
          <w:shd w:fill="auto" w:val="clear"/>
        </w:rPr>
        <w:t>____ часов.</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t xml:space="preserve">Максимальный срок выполнения административной процедуры составляет ____ дней. </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38. </w:t>
      </w:r>
      <w:r>
        <w:rPr>
          <w:rFonts w:eastAsia="Times New Roman" w:cs="Times New Roman" w:ascii="Times New Roman" w:hAnsi="Times New Roman"/>
          <w:color w:val="00000A"/>
          <w:spacing w:val="0"/>
          <w:sz w:val="28"/>
          <w:shd w:fill="auto" w:val="clear"/>
        </w:rPr>
        <w:t xml:space="preserve">Основанием для начала административной процедуры принятия решения о предоставлении (об отказе в предоставлении) муниципальной услуги является получение </w:t>
      </w:r>
      <w:r>
        <w:rPr>
          <w:rFonts w:eastAsia="Times New Roman" w:cs="Times New Roman" w:ascii="Times New Roman" w:hAnsi="Times New Roman"/>
          <w:b/>
          <w:i/>
          <w:color w:val="00000A"/>
          <w:spacing w:val="0"/>
          <w:sz w:val="28"/>
          <w:u w:val="single"/>
          <w:shd w:fill="auto" w:val="clear"/>
        </w:rPr>
        <w:t>руководителем</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0"/>
          <w:spacing w:val="0"/>
          <w:sz w:val="28"/>
          <w:shd w:fill="auto" w:val="clear"/>
        </w:rPr>
        <w:t xml:space="preserve">проекта </w:t>
      </w:r>
      <w:r>
        <w:rPr>
          <w:rFonts w:eastAsia="Times New Roman" w:cs="Times New Roman" w:ascii="Times New Roman" w:hAnsi="Times New Roman"/>
          <w:color w:val="00000A"/>
          <w:spacing w:val="0"/>
          <w:sz w:val="28"/>
          <w:shd w:fill="auto" w:val="clear"/>
        </w:rPr>
        <w:t xml:space="preserve">информации об объектах недвижимого имущества либо проекта уведомления об отсутствии информации об объектах недвижимого имущества, либо проекта уведомления об отказе в предоставлении муниципальной услуги </w:t>
      </w:r>
      <w:r>
        <w:rPr>
          <w:rFonts w:eastAsia="Times New Roman" w:cs="Times New Roman" w:ascii="Times New Roman" w:hAnsi="Times New Roman"/>
          <w:color w:val="000000"/>
          <w:spacing w:val="0"/>
          <w:sz w:val="28"/>
          <w:shd w:fill="auto" w:val="clear"/>
        </w:rPr>
        <w:t>и комплекта документов</w:t>
      </w:r>
      <w:r>
        <w:rPr>
          <w:rFonts w:eastAsia="Times New Roman" w:cs="Times New Roman" w:ascii="Times New Roman" w:hAnsi="Times New Roman"/>
          <w:color w:val="00000A"/>
          <w:spacing w:val="0"/>
          <w:sz w:val="28"/>
          <w:shd w:fill="auto" w:val="clear"/>
        </w:rPr>
        <w:t xml:space="preserve"> заявителя.</w:t>
      </w:r>
    </w:p>
    <w:p>
      <w:pPr>
        <w:pStyle w:val="Normal"/>
        <w:tabs>
          <w:tab w:val="left" w:pos="709" w:leader="none"/>
        </w:tabs>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39. </w:t>
      </w:r>
      <w:r>
        <w:rPr>
          <w:rFonts w:eastAsia="Times New Roman" w:cs="Times New Roman" w:ascii="Times New Roman" w:hAnsi="Times New Roman"/>
          <w:b/>
          <w:i/>
          <w:color w:val="00000A"/>
          <w:spacing w:val="0"/>
          <w:sz w:val="28"/>
          <w:u w:val="single"/>
          <w:shd w:fill="auto" w:val="clear"/>
        </w:rPr>
        <w:t xml:space="preserve">Руководитель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color w:val="00000A"/>
          <w:spacing w:val="0"/>
          <w:sz w:val="28"/>
          <w:shd w:fill="auto" w:val="clear"/>
        </w:rPr>
        <w:t xml:space="preserve">определяет правомерность предоставления информации 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наименование ОМС</w:t>
      </w:r>
      <w:r>
        <w:rPr>
          <w:rFonts w:eastAsia="Times New Roman" w:cs="Times New Roman" w:ascii="Times New Roman" w:hAnsi="Times New Roman"/>
          <w:color w:val="00000A"/>
          <w:spacing w:val="0"/>
          <w:sz w:val="28"/>
          <w:shd w:fill="auto" w:val="clear"/>
        </w:rPr>
        <w:t xml:space="preserve"> и предназначенных для сдачи в аренду.</w:t>
      </w:r>
    </w:p>
    <w:p>
      <w:pPr>
        <w:pStyle w:val="Normal"/>
        <w:tabs>
          <w:tab w:val="left" w:pos="0" w:leader="none"/>
        </w:tabs>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40. Если проекты документов, указанные в пункте 38 настоящего административного регламента, не соответствуют законодательству, </w:t>
      </w:r>
      <w:r>
        <w:rPr>
          <w:rFonts w:eastAsia="Times New Roman" w:cs="Times New Roman" w:ascii="Times New Roman" w:hAnsi="Times New Roman"/>
          <w:b/>
          <w:i/>
          <w:color w:val="00000A"/>
          <w:spacing w:val="0"/>
          <w:sz w:val="28"/>
          <w:u w:val="single"/>
          <w:shd w:fill="auto" w:val="clear"/>
        </w:rPr>
        <w:t xml:space="preserve">руководитель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color w:val="00000A"/>
          <w:spacing w:val="0"/>
          <w:sz w:val="28"/>
          <w:shd w:fill="auto" w:val="clear"/>
        </w:rPr>
        <w:t>возвращает их специалисту, подготовившему проекты, для приведения их в соответствие с требованиями законодательства с указанием причины возврата.</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41. В случае соответствия действующему законодательству проектов документов, указанные в пункте 38 настоящего административного регламента, </w:t>
      </w:r>
      <w:r>
        <w:rPr>
          <w:rFonts w:eastAsia="Times New Roman" w:cs="Times New Roman" w:ascii="Times New Roman" w:hAnsi="Times New Roman"/>
          <w:b/>
          <w:i/>
          <w:color w:val="00000A"/>
          <w:spacing w:val="0"/>
          <w:sz w:val="28"/>
          <w:u w:val="single"/>
          <w:shd w:fill="auto" w:val="clear"/>
        </w:rPr>
        <w:t xml:space="preserve">руководитель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1) подписывает их и заверяет печатью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u w:val="single"/>
          <w:shd w:fill="auto" w:val="clear"/>
        </w:rPr>
        <w:t>;</w:t>
      </w:r>
    </w:p>
    <w:p>
      <w:pPr>
        <w:pStyle w:val="Normal"/>
        <w:tabs>
          <w:tab w:val="left" w:pos="0" w:leader="none"/>
        </w:tabs>
        <w:spacing w:lineRule="exact" w:line="240" w:before="0" w:after="0"/>
        <w:ind w:left="0" w:right="0" w:firstLine="709"/>
        <w:jc w:val="both"/>
        <w:rPr>
          <w:rFonts w:ascii="Times New Roman" w:hAnsi="Times New Roman" w:eastAsia="Times New Roman" w:cs="Times New Roman"/>
          <w:i/>
          <w:i/>
          <w:color w:val="00000A"/>
          <w:spacing w:val="0"/>
          <w:sz w:val="28"/>
        </w:rPr>
      </w:pPr>
      <w:r>
        <w:rPr>
          <w:rFonts w:eastAsia="Times New Roman" w:cs="Times New Roman" w:ascii="Times New Roman" w:hAnsi="Times New Roman"/>
          <w:color w:val="00000A"/>
          <w:spacing w:val="0"/>
          <w:sz w:val="28"/>
          <w:shd w:fill="auto" w:val="clear"/>
        </w:rPr>
        <w:t xml:space="preserve">2) передает комплект документов заявителя </w:t>
      </w:r>
      <w:r>
        <w:rPr>
          <w:rFonts w:eastAsia="Times New Roman" w:cs="Times New Roman" w:ascii="Times New Roman" w:hAnsi="Times New Roman"/>
          <w:i/>
          <w:color w:val="00000A"/>
          <w:spacing w:val="0"/>
          <w:sz w:val="28"/>
          <w:shd w:fill="auto" w:val="clear"/>
        </w:rPr>
        <w:t>специалисту, ответственному за выдачу документов.</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42. Результатом исполнения административной процедуры является принятие </w:t>
      </w:r>
      <w:r>
        <w:rPr>
          <w:rFonts w:eastAsia="Times New Roman" w:cs="Times New Roman" w:ascii="Times New Roman" w:hAnsi="Times New Roman"/>
          <w:color w:val="00000A"/>
          <w:spacing w:val="0"/>
          <w:sz w:val="28"/>
          <w:shd w:fill="auto" w:val="clear"/>
        </w:rPr>
        <w:t xml:space="preserve">решения о предоставлении (об отказе в предоставлении) муниципальной услуги </w:t>
      </w:r>
      <w:r>
        <w:rPr>
          <w:rFonts w:eastAsia="Times New Roman" w:cs="Times New Roman" w:ascii="Times New Roman" w:hAnsi="Times New Roman"/>
          <w:color w:val="000000"/>
          <w:spacing w:val="0"/>
          <w:sz w:val="28"/>
          <w:shd w:fill="auto" w:val="clear"/>
        </w:rPr>
        <w:t xml:space="preserve">и передача информации </w:t>
      </w:r>
      <w:r>
        <w:rPr>
          <w:rFonts w:eastAsia="Times New Roman" w:cs="Times New Roman" w:ascii="Times New Roman" w:hAnsi="Times New Roman"/>
          <w:color w:val="00000A"/>
          <w:spacing w:val="0"/>
          <w:sz w:val="28"/>
          <w:shd w:fill="auto" w:val="clear"/>
        </w:rPr>
        <w:t xml:space="preserve">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и предназначенных для сдачи в аренду либо уведомления об отсутствии информации об объектах недвижимого имущества, находящихся в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A"/>
          <w:spacing w:val="0"/>
          <w:sz w:val="28"/>
          <w:shd w:fill="auto" w:val="clear"/>
        </w:rPr>
        <w:t xml:space="preserve">и предназначенных для сдачи в аренду, либо уведомления об отказе в предоставлении информации 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и предназначенных для сдачи в аренду </w:t>
      </w:r>
      <w:r>
        <w:rPr>
          <w:rFonts w:eastAsia="Times New Roman" w:cs="Times New Roman" w:ascii="Times New Roman" w:hAnsi="Times New Roman"/>
          <w:color w:val="000000"/>
          <w:spacing w:val="0"/>
          <w:sz w:val="28"/>
          <w:shd w:fill="auto" w:val="clear"/>
        </w:rPr>
        <w:t xml:space="preserve">и комплекта документов заявителя </w:t>
      </w:r>
      <w:r>
        <w:rPr>
          <w:rFonts w:eastAsia="Times New Roman" w:cs="Times New Roman" w:ascii="Times New Roman" w:hAnsi="Times New Roman"/>
          <w:i/>
          <w:color w:val="000000"/>
          <w:spacing w:val="0"/>
          <w:sz w:val="28"/>
          <w:shd w:fill="auto" w:val="clear"/>
        </w:rPr>
        <w:t>специалисту, ответственному за выдачу документов</w:t>
      </w:r>
      <w:r>
        <w:rPr>
          <w:rFonts w:eastAsia="Times New Roman" w:cs="Times New Roman" w:ascii="Times New Roman" w:hAnsi="Times New Roman"/>
          <w:color w:val="000000"/>
          <w:spacing w:val="0"/>
          <w:sz w:val="28"/>
          <w:shd w:fill="auto" w:val="clear"/>
        </w:rPr>
        <w:t>.</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Максимальный срок выполнения административных действий составляет _</w:t>
      </w:r>
      <w:r>
        <w:rPr>
          <w:rFonts w:eastAsia="Times New Roman" w:cs="Times New Roman" w:ascii="Times New Roman" w:hAnsi="Times New Roman"/>
          <w:color w:val="000000"/>
          <w:spacing w:val="0"/>
          <w:sz w:val="28"/>
          <w:shd w:fill="auto" w:val="clear"/>
        </w:rPr>
        <w:t>1</w:t>
      </w:r>
      <w:r>
        <w:rPr>
          <w:rFonts w:eastAsia="Times New Roman" w:cs="Times New Roman" w:ascii="Times New Roman" w:hAnsi="Times New Roman"/>
          <w:color w:val="000000"/>
          <w:spacing w:val="0"/>
          <w:sz w:val="28"/>
          <w:shd w:fill="auto" w:val="clear"/>
        </w:rPr>
        <w:t xml:space="preserve"> час.</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Максимальный срок выполнения административной процедуры составляет </w:t>
      </w:r>
      <w:r>
        <w:rPr>
          <w:rFonts w:eastAsia="Times New Roman" w:cs="Times New Roman" w:ascii="Times New Roman" w:hAnsi="Times New Roman"/>
          <w:color w:val="000000"/>
          <w:spacing w:val="0"/>
          <w:sz w:val="28"/>
          <w:shd w:fill="auto" w:val="clear"/>
        </w:rPr>
        <w:t>30</w:t>
      </w:r>
      <w:r>
        <w:rPr>
          <w:rFonts w:eastAsia="Times New Roman" w:cs="Times New Roman" w:ascii="Times New Roman" w:hAnsi="Times New Roman"/>
          <w:color w:val="000000"/>
          <w:spacing w:val="0"/>
          <w:sz w:val="28"/>
          <w:shd w:fill="auto" w:val="clear"/>
        </w:rPr>
        <w:t xml:space="preserve"> дней.</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43. Основанием для начала административной процедуры выдачи документов по результатам предоставления муниципальной услуги является получение </w:t>
      </w:r>
      <w:r>
        <w:rPr>
          <w:rFonts w:eastAsia="Times New Roman" w:cs="Times New Roman" w:ascii="Times New Roman" w:hAnsi="Times New Roman"/>
          <w:i/>
          <w:color w:val="00000A"/>
          <w:spacing w:val="0"/>
          <w:sz w:val="28"/>
          <w:shd w:fill="auto" w:val="clear"/>
        </w:rPr>
        <w:t>специалистом, ответственным за выдачу документов</w:t>
      </w:r>
      <w:r>
        <w:rPr>
          <w:rFonts w:eastAsia="Times New Roman" w:cs="Times New Roman" w:ascii="Times New Roman" w:hAnsi="Times New Roman"/>
          <w:color w:val="00000A"/>
          <w:spacing w:val="0"/>
          <w:sz w:val="28"/>
          <w:shd w:fill="auto" w:val="clear"/>
        </w:rPr>
        <w:t>, комплекта документов заявителя.</w:t>
      </w:r>
    </w:p>
    <w:p>
      <w:pPr>
        <w:pStyle w:val="Normal"/>
        <w:spacing w:lineRule="exact" w:line="240" w:before="0" w:after="0"/>
        <w:ind w:left="0" w:right="0" w:firstLine="709"/>
        <w:jc w:val="both"/>
        <w:rPr>
          <w:rFonts w:ascii="Times New Roman" w:hAnsi="Times New Roman" w:eastAsia="Times New Roman" w:cs="Times New Roman"/>
          <w:i/>
          <w:i/>
          <w:color w:val="00000A"/>
          <w:spacing w:val="0"/>
          <w:sz w:val="28"/>
          <w:u w:val="single"/>
        </w:rPr>
      </w:pPr>
      <w:r>
        <w:rPr>
          <w:rFonts w:eastAsia="Times New Roman" w:cs="Times New Roman" w:ascii="Times New Roman" w:hAnsi="Times New Roman"/>
          <w:color w:val="00000A"/>
          <w:spacing w:val="0"/>
          <w:sz w:val="28"/>
          <w:shd w:fill="auto" w:val="clear"/>
        </w:rPr>
        <w:t xml:space="preserve">44. </w:t>
      </w:r>
      <w:r>
        <w:rPr>
          <w:rFonts w:eastAsia="Times New Roman" w:cs="Times New Roman" w:ascii="Times New Roman" w:hAnsi="Times New Roman"/>
          <w:i/>
          <w:color w:val="00000A"/>
          <w:spacing w:val="0"/>
          <w:sz w:val="28"/>
          <w:shd w:fill="auto" w:val="clear"/>
        </w:rPr>
        <w:t>Специалист, ответственный за выдачу документов</w:t>
      </w:r>
      <w:r>
        <w:rPr>
          <w:rFonts w:eastAsia="Times New Roman" w:cs="Times New Roman" w:ascii="Times New Roman" w:hAnsi="Times New Roman"/>
          <w:color w:val="00000A"/>
          <w:spacing w:val="0"/>
          <w:sz w:val="28"/>
          <w:shd w:fill="auto" w:val="clear"/>
        </w:rPr>
        <w:t>, в зависимости от способа обращения и получения результатов муниципальной услуги, избранных заявителем (представителем заявителя):</w:t>
      </w:r>
    </w:p>
    <w:p>
      <w:pPr>
        <w:pStyle w:val="Normal"/>
        <w:spacing w:lineRule="exact" w:line="240" w:before="0" w:after="0"/>
        <w:ind w:left="0" w:right="0" w:firstLine="709"/>
        <w:jc w:val="both"/>
        <w:rPr>
          <w:rFonts w:ascii="Times New Roman" w:hAnsi="Times New Roman" w:eastAsia="Times New Roman" w:cs="Times New Roman"/>
          <w:i/>
          <w:i/>
          <w:color w:val="00000A"/>
          <w:spacing w:val="0"/>
          <w:sz w:val="28"/>
        </w:rPr>
      </w:pPr>
      <w:r>
        <w:rPr>
          <w:rFonts w:eastAsia="Times New Roman" w:cs="Times New Roman" w:ascii="Times New Roman" w:hAnsi="Times New Roman"/>
          <w:color w:val="00000A"/>
          <w:spacing w:val="0"/>
          <w:sz w:val="28"/>
          <w:shd w:fill="auto" w:val="clear"/>
        </w:rPr>
        <w:t xml:space="preserve">1) регистрирует документ о предоставлении (об отказе в предоставлении) муниципальной услуги </w:t>
      </w:r>
      <w:r>
        <w:rPr>
          <w:rFonts w:eastAsia="Times New Roman" w:cs="Times New Roman" w:ascii="Times New Roman" w:hAnsi="Times New Roman"/>
          <w:i/>
          <w:color w:val="00000A"/>
          <w:spacing w:val="0"/>
          <w:sz w:val="28"/>
          <w:shd w:fill="auto" w:val="clear"/>
        </w:rPr>
        <w:t>в Журнале учета информации;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 уведомляет заявителя об окончании хода предоставления муниципальной услуги посредством направления заявителю (представителю заявителя) любым из способов (телефон, факс или посредством отправки соответствующего статуса в РПГУ), указанных в заявлении;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3) вручает (направляет) заявителю (почтовым отправлением, в электронной форме (при наличии технической возможности) и т.п.) один из следующих документов:</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информацию </w:t>
      </w:r>
      <w:r>
        <w:rPr>
          <w:rFonts w:eastAsia="Times New Roman" w:cs="Times New Roman" w:ascii="Times New Roman" w:hAnsi="Times New Roman"/>
          <w:color w:val="00000A"/>
          <w:spacing w:val="0"/>
          <w:sz w:val="28"/>
          <w:shd w:fill="auto" w:val="clear"/>
        </w:rPr>
        <w:t xml:space="preserve">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и предназначенных для сдачи в аренду;</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уведомление об отсутствии информации об объектах недвижимого имущества, находящихся в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и предназначенных для сдачи в аренду;</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уведомление об отказе в предоставлении информации 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A"/>
          <w:spacing w:val="0"/>
          <w:sz w:val="28"/>
          <w:shd w:fill="auto" w:val="clear"/>
        </w:rPr>
        <w:t>и предназначенных для сдачи в аренду;</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4) передает комплект документов </w:t>
      </w:r>
      <w:r>
        <w:rPr>
          <w:rFonts w:eastAsia="Times New Roman" w:cs="Times New Roman" w:ascii="Times New Roman" w:hAnsi="Times New Roman"/>
          <w:i/>
          <w:color w:val="00000A"/>
          <w:spacing w:val="0"/>
          <w:sz w:val="28"/>
          <w:shd w:fill="auto" w:val="clear"/>
        </w:rPr>
        <w:t>специалисту, ответственному за делопроизводство</w:t>
      </w:r>
      <w:r>
        <w:rPr>
          <w:rFonts w:eastAsia="Times New Roman" w:cs="Times New Roman" w:ascii="Times New Roman" w:hAnsi="Times New Roman"/>
          <w:color w:val="00000A"/>
          <w:spacing w:val="0"/>
          <w:sz w:val="28"/>
          <w:shd w:fill="auto" w:val="clear"/>
        </w:rPr>
        <w:t>, для последующей его регистрации и передачи в архив.</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b/>
          <w:i/>
          <w:color w:val="00000A"/>
          <w:spacing w:val="0"/>
          <w:sz w:val="28"/>
          <w:shd w:fill="auto" w:val="clear"/>
        </w:rPr>
        <w:t>В случае изъявления желания заявителя (представителя заявителя) получить результат предоставления муниципальной услуги через МФЦ, специалист, ответственный за выдачу документов, передает соответствующие документы в установленном порядке в МФЦ.</w:t>
      </w:r>
    </w:p>
    <w:p>
      <w:pPr>
        <w:pStyle w:val="Normal"/>
        <w:spacing w:lineRule="exact" w:line="240" w:before="0" w:after="0"/>
        <w:ind w:left="0" w:right="0" w:firstLine="709"/>
        <w:jc w:val="both"/>
        <w:rPr>
          <w:rFonts w:ascii="Times New Roman" w:hAnsi="Times New Roman" w:eastAsia="Times New Roman" w:cs="Times New Roman"/>
          <w:b/>
          <w:b/>
          <w:color w:val="000000"/>
          <w:spacing w:val="0"/>
          <w:sz w:val="28"/>
        </w:rPr>
      </w:pPr>
      <w:r>
        <w:rPr>
          <w:rFonts w:eastAsia="Times New Roman" w:cs="Times New Roman" w:ascii="Times New Roman" w:hAnsi="Times New Roman"/>
          <w:color w:val="00000A"/>
          <w:spacing w:val="0"/>
          <w:sz w:val="28"/>
          <w:shd w:fill="auto" w:val="clear"/>
        </w:rPr>
        <w:t>45.</w:t>
      </w:r>
      <w:r>
        <w:rPr>
          <w:rFonts w:eastAsia="Times New Roman" w:cs="Times New Roman" w:ascii="Times New Roman" w:hAnsi="Times New Roman"/>
          <w:color w:val="000000"/>
          <w:spacing w:val="0"/>
          <w:sz w:val="28"/>
          <w:shd w:fill="auto" w:val="clear"/>
        </w:rPr>
        <w:t xml:space="preserve"> Результатом исполнения административной процедуры является вручение заявителю (представителю заявителя) одного из документов, указанных в подпункте 3 пункта 44 настоящего административного регламента, </w:t>
      </w:r>
      <w:r>
        <w:rPr>
          <w:rFonts w:eastAsia="Times New Roman" w:cs="Times New Roman" w:ascii="Times New Roman" w:hAnsi="Times New Roman"/>
          <w:color w:val="00000A"/>
          <w:spacing w:val="0"/>
          <w:sz w:val="28"/>
          <w:shd w:fill="auto" w:val="clear"/>
        </w:rPr>
        <w:t>лично либо направление его почтовым отправлением с уведомлением о доставке или</w:t>
      </w:r>
      <w:r>
        <w:rPr>
          <w:rFonts w:eastAsia="Times New Roman" w:cs="Times New Roman" w:ascii="Times New Roman" w:hAnsi="Times New Roman"/>
          <w:color w:val="000000"/>
          <w:spacing w:val="0"/>
          <w:sz w:val="28"/>
          <w:shd w:fill="auto" w:val="clear"/>
        </w:rPr>
        <w:t xml:space="preserve"> через </w:t>
      </w:r>
      <w:r>
        <w:rPr>
          <w:rFonts w:eastAsia="Times New Roman" w:cs="Times New Roman" w:ascii="Times New Roman" w:hAnsi="Times New Roman"/>
          <w:color w:val="00000A"/>
          <w:spacing w:val="0"/>
          <w:sz w:val="28"/>
          <w:shd w:fill="auto" w:val="clear"/>
        </w:rPr>
        <w:t>РПГУ (при наличии технической возможности)</w:t>
      </w:r>
      <w:r>
        <w:rPr>
          <w:rFonts w:eastAsia="Times New Roman" w:cs="Times New Roman" w:ascii="Times New Roman" w:hAnsi="Times New Roman"/>
          <w:color w:val="000000"/>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Максимальный срок исполнения административных действий составляет _____ час.</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Максимальный срок исполнения административной процедуры составляет _____ день.</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46. В случае обнаружения опечаток и ошибок в выданных в результате предоставления муниципальной услуги документах заявитель направляет в адрес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заявление об исправлении допущенных опечаток и ошибок с приложением оригинала документа, выданного в результате предоставления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Заявление в порядке, установленном инструкцией по делопроизводству, передается на рассмотрение специалисту, ответственному за оформление и выдачу документов.</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Срок рассмотрения и выдачи документов с исправленными опечатками, ошибками не может превышать 5 рабочих дней с момента регистрации заявления.</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В случае внесения изменений в выданный по результатам предоставления муниципальной услуги документ, направленный на исправление ошибок, допущенных по вине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A"/>
          <w:spacing w:val="0"/>
          <w:sz w:val="28"/>
          <w:shd w:fill="auto" w:val="clear"/>
        </w:rPr>
        <w:t xml:space="preserve">и (или) должностного лица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плата с заявителя не взимается.</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Жалоба заявителя на отказ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в исправлении допущенных опечаток, ошибок в выданных в результате предоставления муниципальной услуги документах либо нарушение установленного срока таких исправлений рассматривается в порядке, установленном </w:t>
      </w:r>
      <w:hyperlink r:id="rId7">
        <w:r>
          <w:rPr>
            <w:rStyle w:val="Style15"/>
            <w:rFonts w:eastAsia="Times New Roman" w:cs="Times New Roman" w:ascii="Times New Roman" w:hAnsi="Times New Roman"/>
            <w:color w:val="0000FF"/>
            <w:spacing w:val="0"/>
            <w:sz w:val="28"/>
            <w:u w:val="single"/>
            <w:shd w:fill="auto" w:val="clear"/>
          </w:rPr>
          <w:t>разделом 5</w:t>
        </w:r>
      </w:hyperlink>
      <w:r>
        <w:rPr>
          <w:rFonts w:eastAsia="Times New Roman" w:cs="Times New Roman" w:ascii="Times New Roman" w:hAnsi="Times New Roman"/>
          <w:color w:val="00000A"/>
          <w:spacing w:val="0"/>
          <w:sz w:val="28"/>
          <w:shd w:fill="auto" w:val="clear"/>
        </w:rPr>
        <w:t xml:space="preserve"> настоящего административного регламента.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Раздел 4. Порядок и формы контроля за исполнением административного регламента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47. Текущий контроль соблюдения и исполнения ответственными должностными лицами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A"/>
          <w:spacing w:val="0"/>
          <w:sz w:val="28"/>
          <w:shd w:fill="auto" w:val="clear"/>
        </w:rPr>
        <w:t xml:space="preserve">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w:t>
      </w:r>
      <w:r>
        <w:rPr>
          <w:rFonts w:eastAsia="Times New Roman" w:cs="Times New Roman" w:ascii="Times New Roman" w:hAnsi="Times New Roman"/>
          <w:b/>
          <w:i/>
          <w:color w:val="00000A"/>
          <w:spacing w:val="0"/>
          <w:sz w:val="28"/>
          <w:u w:val="single"/>
          <w:shd w:fill="auto" w:val="clear"/>
        </w:rPr>
        <w:t>руководителем</w:t>
      </w:r>
      <w:r>
        <w:rPr>
          <w:rFonts w:eastAsia="Times New Roman" w:cs="Times New Roman" w:ascii="Times New Roman" w:hAnsi="Times New Roman"/>
          <w:i/>
          <w:color w:val="00000A"/>
          <w:spacing w:val="0"/>
          <w:sz w:val="28"/>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а в период его отсутствия исполняющим обязанности </w:t>
      </w:r>
      <w:r>
        <w:rPr>
          <w:rFonts w:eastAsia="Times New Roman" w:cs="Times New Roman" w:ascii="Times New Roman" w:hAnsi="Times New Roman"/>
          <w:b/>
          <w:i/>
          <w:color w:val="00000A"/>
          <w:spacing w:val="0"/>
          <w:sz w:val="28"/>
          <w:u w:val="single"/>
          <w:shd w:fill="auto" w:val="clear"/>
        </w:rPr>
        <w:t>руководителя</w:t>
      </w:r>
      <w:r>
        <w:rPr>
          <w:rFonts w:eastAsia="Times New Roman" w:cs="Times New Roman" w:ascii="Times New Roman" w:hAnsi="Times New Roman"/>
          <w:i/>
          <w:color w:val="00000A"/>
          <w:spacing w:val="0"/>
          <w:sz w:val="28"/>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i/>
          <w:color w:val="00000A"/>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0"/>
          <w:spacing w:val="0"/>
          <w:sz w:val="28"/>
        </w:rPr>
      </w:pPr>
      <w:r>
        <w:rPr>
          <w:rFonts w:eastAsia="Times New Roman" w:cs="Times New Roman" w:ascii="Times New Roman" w:hAnsi="Times New Roman"/>
          <w:color w:val="00000A"/>
          <w:spacing w:val="0"/>
          <w:sz w:val="28"/>
          <w:shd w:fill="auto" w:val="clear"/>
        </w:rPr>
        <w:t>48. Текущий контроль осуществляется путем проведения проверок с целью выявления и</w:t>
      </w:r>
      <w:r>
        <w:rPr>
          <w:rFonts w:eastAsia="Times New Roman" w:cs="Times New Roman" w:ascii="Times New Roman" w:hAnsi="Times New Roman"/>
          <w:color w:val="000000"/>
          <w:spacing w:val="0"/>
          <w:sz w:val="28"/>
          <w:shd w:fill="auto" w:val="clear"/>
        </w:rPr>
        <w:t xml:space="preserve">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49.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 </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50. Контроль за полнотой и качеством предоставления муниципальной услуги включает в себя: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проведение служебных проверок в случае поступления жалоб на действия (бездействие) должностного лица при предоставлении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выявление и устранение нарушений прав граждан, юридических лиц, индивидуальных предпринимателей.</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51.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w:t>
      </w:r>
      <w:r>
        <w:rPr>
          <w:rFonts w:eastAsia="Times New Roman" w:cs="Times New Roman" w:ascii="Times New Roman" w:hAnsi="Times New Roman"/>
          <w:color w:val="00000A"/>
          <w:spacing w:val="0"/>
          <w:sz w:val="28"/>
          <w:shd w:fill="auto" w:val="clear"/>
        </w:rPr>
        <w:t>распоряжением</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52. Персональная ответственность должностных лиц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закрепляется в их должностных регламентах в соответствии с требованиями законодательства.</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53. Должностные лица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color w:val="000000"/>
          <w:spacing w:val="0"/>
          <w:sz w:val="28"/>
          <w:shd w:fill="auto" w:val="clear"/>
        </w:rPr>
        <w:t xml:space="preserve">в случае ненадлежащих </w:t>
      </w:r>
      <w:r>
        <w:rPr>
          <w:rFonts w:eastAsia="Times New Roman" w:cs="Times New Roman" w:ascii="Times New Roman" w:hAnsi="Times New Roman"/>
          <w:color w:val="00000A"/>
          <w:spacing w:val="0"/>
          <w:sz w:val="28"/>
          <w:shd w:fill="auto" w:val="clear"/>
        </w:rPr>
        <w:t>предоставления муниципальной услуги</w:t>
      </w:r>
      <w:r>
        <w:rPr>
          <w:rFonts w:eastAsia="Times New Roman" w:cs="Times New Roman" w:ascii="Times New Roman" w:hAnsi="Times New Roman"/>
          <w:color w:val="000000"/>
          <w:spacing w:val="0"/>
          <w:sz w:val="28"/>
          <w:shd w:fill="auto" w:val="clear"/>
        </w:rPr>
        <w:t xml:space="preserve">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pPr>
        <w:pStyle w:val="Normal"/>
        <w:spacing w:lineRule="exact" w:line="240" w:before="0" w:after="0"/>
        <w:ind w:left="0" w:right="0" w:firstLine="709"/>
        <w:jc w:val="both"/>
        <w:rPr/>
      </w:pPr>
      <w:r>
        <w:rPr>
          <w:rFonts w:eastAsia="Times New Roman" w:cs="Times New Roman" w:ascii="Times New Roman" w:hAnsi="Times New Roman"/>
          <w:color w:val="000000"/>
          <w:spacing w:val="0"/>
          <w:sz w:val="28"/>
          <w:shd w:fill="auto" w:val="clear"/>
        </w:rPr>
        <w:t xml:space="preserve">54. </w:t>
      </w:r>
      <w:r>
        <w:rPr>
          <w:rFonts w:eastAsia="Times New Roman" w:cs="Times New Roman" w:ascii="Times New Roman" w:hAnsi="Times New Roman"/>
          <w:color w:val="000000"/>
          <w:spacing w:val="0"/>
          <w:sz w:val="28"/>
          <w:shd w:fill="auto" w:val="clear"/>
        </w:rPr>
        <w:t>А</w:t>
      </w:r>
      <w:r>
        <w:rPr>
          <w:rFonts w:eastAsia="Times New Roman" w:cs="Times New Roman" w:ascii="Times New Roman" w:hAnsi="Times New Roman"/>
          <w:b/>
          <w:i/>
          <w:color w:val="00000A"/>
          <w:spacing w:val="0"/>
          <w:sz w:val="28"/>
          <w:u w:val="single"/>
          <w:shd w:fill="auto" w:val="clear"/>
        </w:rPr>
        <w:t>дминистраци</w:t>
      </w:r>
      <w:r>
        <w:rPr>
          <w:rFonts w:eastAsia="Times New Roman" w:cs="Times New Roman" w:ascii="Times New Roman" w:hAnsi="Times New Roman"/>
          <w:b/>
          <w:i/>
          <w:color w:val="00000A"/>
          <w:spacing w:val="0"/>
          <w:sz w:val="28"/>
          <w:u w:val="single"/>
          <w:shd w:fill="auto" w:val="clear"/>
        </w:rPr>
        <w:t>я</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A"/>
          <w:spacing w:val="0"/>
          <w:sz w:val="28"/>
          <w:shd w:fill="auto" w:val="clear"/>
        </w:rPr>
        <w:t>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55. Граждане, их объединения и организации вправе обратиться устно, направить обращение в письменной форме или в форме электронного документа в адрес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 интересов при предоставлении муниципальной услуги.</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Обращение заинтересованных лиц, поступившее в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ю</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Жалоба заявителя рассматривается в порядке, установленном разделом 5 настоящего административного регламента.</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0"/>
          <w:spacing w:val="0"/>
          <w:sz w:val="28"/>
          <w:shd w:fill="auto" w:val="clear"/>
        </w:rPr>
        <w:t xml:space="preserve">Раздел 5. </w:t>
      </w:r>
      <w:r>
        <w:rPr>
          <w:rFonts w:eastAsia="Times New Roman" w:cs="Times New Roman" w:ascii="Times New Roman" w:hAnsi="Times New Roman"/>
          <w:color w:val="00000A"/>
          <w:spacing w:val="0"/>
          <w:sz w:val="28"/>
          <w:shd w:fill="auto" w:val="clear"/>
        </w:rPr>
        <w:t>Порядок досудебного (внесудебного) обжалования</w:t>
      </w:r>
    </w:p>
    <w:p>
      <w:pPr>
        <w:pStyle w:val="Normal"/>
        <w:spacing w:lineRule="exact" w:line="240" w:before="0" w:after="0"/>
        <w:ind w:left="0" w:right="0" w:hanging="0"/>
        <w:jc w:val="center"/>
        <w:rPr>
          <w:rFonts w:ascii="Times New Roman" w:hAnsi="Times New Roman" w:eastAsia="Times New Roman" w:cs="Times New Roman"/>
          <w:i/>
          <w:i/>
          <w:color w:val="00000A"/>
          <w:spacing w:val="0"/>
          <w:sz w:val="28"/>
        </w:rPr>
      </w:pPr>
      <w:r>
        <w:rPr>
          <w:rFonts w:eastAsia="Times New Roman" w:cs="Times New Roman" w:ascii="Times New Roman" w:hAnsi="Times New Roman"/>
          <w:color w:val="00000A"/>
          <w:spacing w:val="0"/>
          <w:sz w:val="28"/>
          <w:shd w:fill="auto" w:val="clear"/>
        </w:rPr>
        <w:t xml:space="preserve">заявителем решений и действий (бездействия) органа, предоставляющего муниципальную услугу, </w:t>
      </w:r>
      <w:r>
        <w:rPr>
          <w:rFonts w:eastAsia="Times New Roman" w:cs="Times New Roman" w:ascii="Times New Roman" w:hAnsi="Times New Roman"/>
          <w:b/>
          <w:i/>
          <w:color w:val="00000A"/>
          <w:spacing w:val="0"/>
          <w:sz w:val="28"/>
          <w:shd w:fill="auto" w:val="clear"/>
        </w:rPr>
        <w:t>многофункционального центра, организаций, привлекаемых многофункциональными центрами для реализации своих функций в соответствии с Федеральным законом от 27.07.2010             № 210-ФЗ «Об организации предоставления государственных и муниципальных услуг»</w:t>
      </w:r>
      <w:r>
        <w:rPr>
          <w:rFonts w:eastAsia="Times New Roman" w:cs="Times New Roman" w:ascii="Times New Roman" w:hAnsi="Times New Roman"/>
          <w:i/>
          <w:color w:val="00000A"/>
          <w:spacing w:val="0"/>
          <w:sz w:val="28"/>
          <w:shd w:fill="auto" w:val="clear"/>
        </w:rPr>
        <w:t>,</w:t>
      </w:r>
      <w:r>
        <w:rPr>
          <w:rFonts w:eastAsia="Times New Roman" w:cs="Times New Roman" w:ascii="Times New Roman" w:hAnsi="Times New Roman"/>
          <w:color w:val="00000A"/>
          <w:spacing w:val="0"/>
          <w:sz w:val="28"/>
          <w:shd w:fill="auto" w:val="clear"/>
        </w:rPr>
        <w:t xml:space="preserve"> а также их должностных лиц, муниципальных служащих, </w:t>
      </w:r>
      <w:r>
        <w:rPr>
          <w:rFonts w:eastAsia="Times New Roman" w:cs="Times New Roman" w:ascii="Times New Roman" w:hAnsi="Times New Roman"/>
          <w:b/>
          <w:i/>
          <w:color w:val="00000A"/>
          <w:spacing w:val="0"/>
          <w:sz w:val="28"/>
          <w:shd w:fill="auto" w:val="clear"/>
        </w:rPr>
        <w:t>работников</w:t>
      </w:r>
    </w:p>
    <w:p>
      <w:pPr>
        <w:pStyle w:val="Normal"/>
        <w:spacing w:lineRule="exact" w:line="240" w:before="0" w:after="0"/>
        <w:ind w:left="0" w:right="0" w:hanging="0"/>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56. Заявители имеют право на обжалование, оспаривание решений, действий (бездействия)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МФЦ</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организаций, привлекаемых МФЦ для реализации своих функций в соответствии с Федеральным законом от 27 июля 2010 года № 210-ФЗ «Об организации предоставления государственных и муниципальных услуг» (далее – привлекаемые организации)</w:t>
      </w:r>
      <w:r>
        <w:rPr>
          <w:rFonts w:eastAsia="Times New Roman" w:cs="Times New Roman" w:ascii="Times New Roman" w:hAnsi="Times New Roman"/>
          <w:color w:val="00000A"/>
          <w:spacing w:val="0"/>
          <w:sz w:val="28"/>
          <w:shd w:fill="auto" w:val="clear"/>
        </w:rPr>
        <w:t xml:space="preserve">, а также их должностных лиц, муниципальных служащих, </w:t>
      </w:r>
      <w:r>
        <w:rPr>
          <w:rFonts w:eastAsia="Times New Roman" w:cs="Times New Roman" w:ascii="Times New Roman" w:hAnsi="Times New Roman"/>
          <w:b/>
          <w:i/>
          <w:color w:val="00000A"/>
          <w:spacing w:val="0"/>
          <w:sz w:val="28"/>
          <w:shd w:fill="auto" w:val="clear"/>
        </w:rPr>
        <w:t>работников</w:t>
      </w:r>
      <w:r>
        <w:rPr>
          <w:rFonts w:eastAsia="Times New Roman" w:cs="Times New Roman" w:ascii="Times New Roman" w:hAnsi="Times New Roman"/>
          <w:color w:val="00000A"/>
          <w:spacing w:val="0"/>
          <w:sz w:val="28"/>
          <w:shd w:fill="auto" w:val="clear"/>
        </w:rPr>
        <w:t xml:space="preserve"> при предоставлении муниципальной услуги в судебном или в досудебном (внесудебном) порядке.</w:t>
      </w:r>
    </w:p>
    <w:p>
      <w:pPr>
        <w:pStyle w:val="Normal"/>
        <w:widowControl w:val="false"/>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Обжалование решений, действий (бездействия)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МФЦ, привлекаемых организаций</w:t>
      </w:r>
      <w:r>
        <w:rPr>
          <w:rFonts w:eastAsia="Times New Roman" w:cs="Times New Roman" w:ascii="Times New Roman" w:hAnsi="Times New Roman"/>
          <w:color w:val="00000A"/>
          <w:spacing w:val="0"/>
          <w:sz w:val="28"/>
          <w:shd w:fill="auto" w:val="clear"/>
        </w:rPr>
        <w:t xml:space="preserve">, а также их должностных лиц, муниципальных служащих, </w:t>
      </w:r>
      <w:r>
        <w:rPr>
          <w:rFonts w:eastAsia="Times New Roman" w:cs="Times New Roman" w:ascii="Times New Roman" w:hAnsi="Times New Roman"/>
          <w:b/>
          <w:i/>
          <w:color w:val="00000A"/>
          <w:spacing w:val="0"/>
          <w:sz w:val="28"/>
          <w:shd w:fill="auto" w:val="clear"/>
        </w:rPr>
        <w:t>работников</w:t>
      </w:r>
      <w:r>
        <w:rPr>
          <w:rFonts w:eastAsia="Times New Roman" w:cs="Times New Roman" w:ascii="Times New Roman" w:hAnsi="Times New Roman"/>
          <w:color w:val="00000A"/>
          <w:spacing w:val="0"/>
          <w:sz w:val="28"/>
          <w:shd w:fill="auto" w:val="clear"/>
        </w:rPr>
        <w:t xml:space="preserve"> при предоставлении муниципальной услуги в досудебном (внесудебном) порядке не лишает заявителей права на оспаривание указанных решений, действий (бездействия) в судебном порядке.</w:t>
      </w:r>
    </w:p>
    <w:p>
      <w:pPr>
        <w:pStyle w:val="Normal"/>
        <w:widowControl w:val="false"/>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57. Информирование заявителей о порядке обжалования решений и действий (бездействия)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МФЦ, привлекаемых организаций</w:t>
      </w:r>
      <w:r>
        <w:rPr>
          <w:rFonts w:eastAsia="Times New Roman" w:cs="Times New Roman" w:ascii="Times New Roman" w:hAnsi="Times New Roman"/>
          <w:color w:val="00000A"/>
          <w:spacing w:val="0"/>
          <w:sz w:val="28"/>
          <w:shd w:fill="auto" w:val="clear"/>
        </w:rPr>
        <w:t xml:space="preserve">, а также их должностных лиц, муниципальных служащих, </w:t>
      </w:r>
      <w:r>
        <w:rPr>
          <w:rFonts w:eastAsia="Times New Roman" w:cs="Times New Roman" w:ascii="Times New Roman" w:hAnsi="Times New Roman"/>
          <w:b/>
          <w:i/>
          <w:color w:val="00000A"/>
          <w:spacing w:val="0"/>
          <w:sz w:val="28"/>
          <w:shd w:fill="auto" w:val="clear"/>
        </w:rPr>
        <w:t>работников</w:t>
      </w:r>
      <w:r>
        <w:rPr>
          <w:rFonts w:eastAsia="Times New Roman" w:cs="Times New Roman" w:ascii="Times New Roman" w:hAnsi="Times New Roman"/>
          <w:color w:val="00000A"/>
          <w:spacing w:val="0"/>
          <w:sz w:val="28"/>
          <w:shd w:fill="auto" w:val="clear"/>
        </w:rPr>
        <w:t xml:space="preserve"> осуществляется посредством размещения информации на стендах в местах предоставления муниципальной услуги, на официальном сайте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(www/</w:t>
      </w:r>
      <w:r>
        <w:rPr>
          <w:rFonts w:eastAsia="Times New Roman" w:cs="Times New Roman" w:ascii="Times New Roman" w:hAnsi="Times New Roman"/>
          <w:color w:val="00000A"/>
          <w:spacing w:val="0"/>
          <w:sz w:val="28"/>
          <w:shd w:fill="auto" w:val="clear"/>
          <w:lang w:val="en-US"/>
        </w:rPr>
        <w:t>psusanino.adm44.ru</w:t>
      </w:r>
      <w:r>
        <w:rPr>
          <w:rFonts w:eastAsia="Times New Roman" w:cs="Times New Roman" w:ascii="Times New Roman" w:hAnsi="Times New Roman"/>
          <w:color w:val="00000A"/>
          <w:spacing w:val="0"/>
          <w:sz w:val="28"/>
          <w:shd w:fill="auto" w:val="clear"/>
        </w:rPr>
        <w:t>), на ЕПГУ и РПГУ.</w:t>
      </w:r>
    </w:p>
    <w:p>
      <w:pPr>
        <w:pStyle w:val="Normal"/>
        <w:widowControl w:val="false"/>
        <w:spacing w:lineRule="exact" w:line="240" w:before="0" w:after="0"/>
        <w:ind w:left="0" w:right="0" w:firstLine="709"/>
        <w:jc w:val="both"/>
        <w:rPr/>
      </w:pPr>
      <w:r>
        <w:rPr>
          <w:rFonts w:eastAsia="Times New Roman" w:cs="Times New Roman" w:ascii="Times New Roman" w:hAnsi="Times New Roman"/>
          <w:b/>
          <w:i/>
          <w:color w:val="00000A"/>
          <w:spacing w:val="0"/>
          <w:sz w:val="28"/>
          <w:u w:val="single"/>
          <w:shd w:fill="auto" w:val="clear"/>
          <w:lang w:val="en-US"/>
        </w:rPr>
        <w:t>A</w:t>
      </w:r>
      <w:r>
        <w:rPr>
          <w:rFonts w:eastAsia="Times New Roman" w:cs="Times New Roman" w:ascii="Times New Roman" w:hAnsi="Times New Roman"/>
          <w:b/>
          <w:i/>
          <w:color w:val="00000A"/>
          <w:spacing w:val="0"/>
          <w:sz w:val="28"/>
          <w:u w:val="single"/>
          <w:shd w:fill="auto" w:val="clear"/>
        </w:rPr>
        <w:t>дминистраци</w:t>
      </w:r>
      <w:r>
        <w:rPr>
          <w:rFonts w:eastAsia="Times New Roman" w:cs="Times New Roman" w:ascii="Times New Roman" w:hAnsi="Times New Roman"/>
          <w:b/>
          <w:i/>
          <w:color w:val="00000A"/>
          <w:spacing w:val="0"/>
          <w:sz w:val="28"/>
          <w:u w:val="single"/>
          <w:shd w:fill="auto" w:val="clear"/>
          <w:lang w:val="ru-RU"/>
        </w:rPr>
        <w:t>я</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обеспечивает в установленном порядке размещение и актуализацию сведений, содержащихся в настоящем разделе, а также в соответствующем разделе РГУ.</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58. Нормативные правовые акты, регулирующие порядок подачи и рассмотрения жалобы:</w:t>
      </w:r>
    </w:p>
    <w:p>
      <w:pPr>
        <w:pStyle w:val="Normal"/>
        <w:spacing w:lineRule="exact" w:line="240" w:before="0" w:after="0"/>
        <w:ind w:left="0" w:right="0" w:firstLine="709"/>
        <w:jc w:val="both"/>
        <w:rPr>
          <w:rFonts w:ascii="Times New Roman" w:hAnsi="Times New Roman" w:eastAsia="Times New Roman" w:cs="Times New Roman"/>
          <w:i/>
          <w:i/>
          <w:color w:val="00000A"/>
          <w:spacing w:val="0"/>
          <w:sz w:val="28"/>
        </w:rPr>
      </w:pPr>
      <w:r>
        <w:rPr>
          <w:rFonts w:eastAsia="Times New Roman" w:cs="Times New Roman" w:ascii="Times New Roman" w:hAnsi="Times New Roman"/>
          <w:color w:val="00000A"/>
          <w:spacing w:val="0"/>
          <w:sz w:val="28"/>
          <w:shd w:fill="auto" w:val="clear"/>
        </w:rPr>
        <w:t>Федеральный закон от 27 июля 2010 года № 210-ФЗ «Об организации предоставления государственных и муниципальных услуг».</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59. Заявитель может обратиться с жалобой, в том числе в следующих случаях:</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1) нарушение срока регистрации запроса заявителя о предоставлении муниципальной услуги, </w:t>
      </w:r>
      <w:r>
        <w:rPr>
          <w:rFonts w:eastAsia="Times New Roman" w:cs="Times New Roman" w:ascii="Times New Roman" w:hAnsi="Times New Roman"/>
          <w:b/>
          <w:i/>
          <w:color w:val="00000A"/>
          <w:spacing w:val="0"/>
          <w:sz w:val="28"/>
          <w:shd w:fill="auto" w:val="clear"/>
        </w:rPr>
        <w:t>в том числе запроса о предоставлении нескольких государственных и муниципальных услуг при однократном обращении заявителя в МФЦ</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color w:val="00000A"/>
          <w:spacing w:val="0"/>
          <w:sz w:val="28"/>
          <w:shd w:fill="auto" w:val="clear"/>
        </w:rPr>
        <w:t xml:space="preserve">2) нарушение срока предоставления муниципальной услуги. </w:t>
      </w:r>
      <w:r>
        <w:rPr>
          <w:rFonts w:eastAsia="Times New Roman" w:cs="Times New Roman" w:ascii="Times New Roman" w:hAnsi="Times New Roman"/>
          <w:b/>
          <w:i/>
          <w:color w:val="00000A"/>
          <w:spacing w:val="0"/>
          <w:sz w:val="28"/>
          <w:shd w:fill="auto" w:val="clear"/>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 у заявителя;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муниципальными правовыми актами. </w:t>
      </w:r>
      <w:r>
        <w:rPr>
          <w:rFonts w:eastAsia="Times New Roman" w:cs="Times New Roman" w:ascii="Times New Roman" w:hAnsi="Times New Roman"/>
          <w:b/>
          <w:i/>
          <w:color w:val="00000A"/>
          <w:spacing w:val="0"/>
          <w:sz w:val="28"/>
          <w:shd w:fill="auto" w:val="clear"/>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7) отказ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должностного лица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МФЦ, работника МФЦ, привлекаемых организаций или их работников</w:t>
      </w:r>
      <w:r>
        <w:rPr>
          <w:rFonts w:eastAsia="Times New Roman" w:cs="Times New Roman" w:ascii="Times New Roman" w:hAnsi="Times New Roman"/>
          <w:color w:val="00000A"/>
          <w:spacing w:val="0"/>
          <w:sz w:val="28"/>
          <w:shd w:fill="auto" w:val="clear"/>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r>
        <w:rPr>
          <w:rFonts w:eastAsia="Times New Roman" w:cs="Times New Roman" w:ascii="Times New Roman" w:hAnsi="Times New Roman"/>
          <w:b/>
          <w:i/>
          <w:color w:val="00000A"/>
          <w:spacing w:val="0"/>
          <w:sz w:val="28"/>
          <w:shd w:fill="auto" w:val="clear"/>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8) нарушение срока или порядка выдачи документов по результатам предоставления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муниципальными правовыми актами. </w:t>
      </w:r>
      <w:r>
        <w:rPr>
          <w:rFonts w:eastAsia="Times New Roman" w:cs="Times New Roman" w:ascii="Times New Roman" w:hAnsi="Times New Roman"/>
          <w:b/>
          <w:i/>
          <w:color w:val="00000A"/>
          <w:spacing w:val="0"/>
          <w:sz w:val="28"/>
          <w:shd w:fill="auto" w:val="clear"/>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r>
        <w:rPr>
          <w:rFonts w:eastAsia="Times New Roman" w:cs="Times New Roman" w:ascii="Times New Roman" w:hAnsi="Times New Roman"/>
          <w:color w:val="00000A"/>
          <w:spacing w:val="0"/>
          <w:sz w:val="28"/>
          <w:shd w:fill="auto" w:val="clear"/>
        </w:rPr>
        <w:t>;</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абзацами пятым-девятым пункта 11 настоящего административного регламента. В указанном случае досудебное (внесудебное) обжалование заявителем решений и действий (бездействия) </w:t>
      </w:r>
      <w:r>
        <w:rPr>
          <w:rFonts w:eastAsia="Times New Roman" w:cs="Times New Roman" w:ascii="Times New Roman" w:hAnsi="Times New Roman"/>
          <w:i/>
          <w:color w:val="00000A"/>
          <w:spacing w:val="0"/>
          <w:sz w:val="28"/>
          <w:shd w:fill="auto" w:val="clear"/>
        </w:rPr>
        <w:t>МФЦ, работника МФЦ</w:t>
      </w:r>
      <w:r>
        <w:rPr>
          <w:rFonts w:eastAsia="Times New Roman" w:cs="Times New Roman" w:ascii="Times New Roman" w:hAnsi="Times New Roman"/>
          <w:color w:val="00000A"/>
          <w:spacing w:val="0"/>
          <w:sz w:val="28"/>
          <w:shd w:fill="auto" w:val="clear"/>
        </w:rPr>
        <w:t xml:space="preserve"> возможно в случае, если на </w:t>
      </w:r>
      <w:r>
        <w:rPr>
          <w:rFonts w:eastAsia="Times New Roman" w:cs="Times New Roman" w:ascii="Times New Roman" w:hAnsi="Times New Roman"/>
          <w:i/>
          <w:color w:val="00000A"/>
          <w:spacing w:val="0"/>
          <w:sz w:val="28"/>
          <w:shd w:fill="auto" w:val="clear"/>
        </w:rPr>
        <w:t>МФЦ</w:t>
      </w:r>
      <w:r>
        <w:rPr>
          <w:rFonts w:eastAsia="Times New Roman" w:cs="Times New Roman" w:ascii="Times New Roman" w:hAnsi="Times New Roman"/>
          <w:color w:val="00000A"/>
          <w:spacing w:val="0"/>
          <w:sz w:val="28"/>
          <w:shd w:fill="auto" w:val="clear"/>
        </w:rPr>
        <w:t>, решения и действия (бездействие) которого обжалуются, возложена функция по предоставлению соответствующих государственных и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60. Жалоба подается в письменной форме на бумажном носителе, в электронной форме в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МФЦ</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либо в администрацию Костромской области, являющуюся учредителем МФЦ (далее - учредитель МФЦ), а также в привлекаемые организации</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color w:val="000000"/>
          <w:spacing w:val="0"/>
          <w:sz w:val="28"/>
          <w:shd w:fill="auto" w:val="clear"/>
        </w:rPr>
        <w:t xml:space="preserve">Жалобы на решения и действия (бездействие) </w:t>
      </w:r>
      <w:r>
        <w:rPr>
          <w:rFonts w:eastAsia="Times New Roman" w:cs="Times New Roman" w:ascii="Times New Roman" w:hAnsi="Times New Roman"/>
          <w:b/>
          <w:i/>
          <w:color w:val="000000"/>
          <w:spacing w:val="0"/>
          <w:sz w:val="28"/>
          <w:u w:val="single"/>
          <w:shd w:fill="auto" w:val="clear"/>
        </w:rPr>
        <w:t xml:space="preserve">руководителя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0"/>
          <w:spacing w:val="0"/>
          <w:sz w:val="28"/>
          <w:shd w:fill="auto" w:val="clear"/>
        </w:rPr>
        <w:t xml:space="preserve"> рассматриваются непосредственно </w:t>
      </w:r>
      <w:r>
        <w:rPr>
          <w:rFonts w:eastAsia="Times New Roman" w:cs="Times New Roman" w:ascii="Times New Roman" w:hAnsi="Times New Roman"/>
          <w:b/>
          <w:i/>
          <w:color w:val="000000"/>
          <w:spacing w:val="0"/>
          <w:sz w:val="28"/>
          <w:u w:val="single"/>
          <w:shd w:fill="auto" w:val="clear"/>
        </w:rPr>
        <w:t>руководителем</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0"/>
          <w:spacing w:val="0"/>
          <w:sz w:val="28"/>
          <w:shd w:fill="auto" w:val="clear"/>
        </w:rPr>
        <w:t xml:space="preserve">. </w:t>
      </w:r>
      <w:r>
        <w:rPr>
          <w:rFonts w:eastAsia="Times New Roman" w:cs="Times New Roman" w:ascii="Times New Roman" w:hAnsi="Times New Roman"/>
          <w:b/>
          <w:i/>
          <w:color w:val="00000A"/>
          <w:spacing w:val="0"/>
          <w:sz w:val="28"/>
          <w:shd w:fill="auto" w:val="clear"/>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Костромской области. Жалобы на решения и действия (бездействие) работников привлекаемых организаций подаются руководителям этих организаций.</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61. Жалоба на решения и действия (бездействие)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должностного лица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муниципального служащего, руководителя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может быть направлена по почте, через МФЦ, с использованием сети Интернет, официального сайта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color w:val="000000"/>
          <w:spacing w:val="0"/>
          <w:sz w:val="28"/>
          <w:shd w:fill="auto" w:val="clear"/>
        </w:rPr>
        <w:t>ЕПГУ</w:t>
      </w:r>
      <w:r>
        <w:rPr>
          <w:rFonts w:eastAsia="Times New Roman" w:cs="Times New Roman" w:ascii="Times New Roman" w:hAnsi="Times New Roman"/>
          <w:color w:val="00000A"/>
          <w:spacing w:val="0"/>
          <w:sz w:val="28"/>
          <w:shd w:fill="auto" w:val="clear"/>
        </w:rPr>
        <w:t xml:space="preserve"> либо РПГУ, а также может быть принята при личном приеме заявителя. </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b/>
          <w:i/>
          <w:color w:val="00000A"/>
          <w:spacing w:val="0"/>
          <w:sz w:val="28"/>
          <w:shd w:fill="auto" w:val="clear"/>
        </w:rPr>
        <w:t xml:space="preserve">Жалоба на решения и действия (бездействие) МФЦ, работника МФЦ может быть направлена по почте, с использованием сети Интернет, официального сайта МФЦ, </w:t>
      </w:r>
      <w:r>
        <w:rPr>
          <w:rFonts w:eastAsia="Times New Roman" w:cs="Times New Roman" w:ascii="Times New Roman" w:hAnsi="Times New Roman"/>
          <w:b/>
          <w:i/>
          <w:color w:val="000000"/>
          <w:spacing w:val="0"/>
          <w:sz w:val="28"/>
          <w:shd w:fill="auto" w:val="clear"/>
        </w:rPr>
        <w:t>ЕПГУ либо РПГУ</w:t>
      </w:r>
      <w:r>
        <w:rPr>
          <w:rFonts w:eastAsia="Times New Roman" w:cs="Times New Roman" w:ascii="Times New Roman" w:hAnsi="Times New Roman"/>
          <w:b/>
          <w:i/>
          <w:color w:val="00000A"/>
          <w:spacing w:val="0"/>
          <w:sz w:val="28"/>
          <w:shd w:fill="auto" w:val="clear"/>
        </w:rPr>
        <w:t xml:space="preserve">, а также может быть принята при личном приеме заявителя. </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b/>
          <w:i/>
          <w:color w:val="00000A"/>
          <w:spacing w:val="0"/>
          <w:sz w:val="28"/>
          <w:shd w:fill="auto" w:val="clear"/>
        </w:rPr>
        <w:t xml:space="preserve">Жалоба на решения и действия (бездействие) привлекаемых организаций, а также их работников может быть направлена по почте, с использованием сети Интернет, официальных сайтов этих организаций, </w:t>
      </w:r>
      <w:r>
        <w:rPr>
          <w:rFonts w:eastAsia="Times New Roman" w:cs="Times New Roman" w:ascii="Times New Roman" w:hAnsi="Times New Roman"/>
          <w:b/>
          <w:i/>
          <w:color w:val="000000"/>
          <w:spacing w:val="0"/>
          <w:sz w:val="28"/>
          <w:shd w:fill="auto" w:val="clear"/>
        </w:rPr>
        <w:t>ЕПГУ либо РПГУ</w:t>
      </w:r>
      <w:r>
        <w:rPr>
          <w:rFonts w:eastAsia="Times New Roman" w:cs="Times New Roman" w:ascii="Times New Roman" w:hAnsi="Times New Roman"/>
          <w:b/>
          <w:i/>
          <w:color w:val="00000A"/>
          <w:spacing w:val="0"/>
          <w:sz w:val="28"/>
          <w:shd w:fill="auto" w:val="clear"/>
        </w:rPr>
        <w:t>, а также может быть принята при личном приеме заявителя.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62. Жалоба должна содержать:</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w:t>
      </w:r>
      <w:r>
        <w:rPr>
          <w:rFonts w:eastAsia="Times New Roman" w:cs="Times New Roman" w:ascii="Times New Roman" w:hAnsi="Times New Roman"/>
          <w:b/>
          <w:i/>
          <w:color w:val="00000A"/>
          <w:spacing w:val="0"/>
          <w:sz w:val="28"/>
          <w:shd w:fill="auto" w:val="clear"/>
        </w:rPr>
        <w:t>МФЦ, его руководителя и (или) работника, привлекаемых организаций, их руководителей и (или) работников</w:t>
      </w:r>
      <w:r>
        <w:rPr>
          <w:rFonts w:eastAsia="Times New Roman" w:cs="Times New Roman" w:ascii="Times New Roman" w:hAnsi="Times New Roman"/>
          <w:color w:val="00000A"/>
          <w:spacing w:val="0"/>
          <w:sz w:val="28"/>
          <w:shd w:fill="auto" w:val="clear"/>
        </w:rPr>
        <w:t>, решения и действия (бездействие) которых обжалуются;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color w:val="00000A"/>
          <w:spacing w:val="0"/>
          <w:sz w:val="28"/>
          <w:shd w:fill="auto" w:val="clear"/>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w:t>
      </w:r>
      <w:r>
        <w:rPr>
          <w:rFonts w:eastAsia="Times New Roman" w:cs="Times New Roman" w:ascii="Times New Roman" w:hAnsi="Times New Roman"/>
          <w:b/>
          <w:i/>
          <w:color w:val="00000A"/>
          <w:spacing w:val="0"/>
          <w:sz w:val="28"/>
          <w:shd w:fill="auto" w:val="clear"/>
        </w:rPr>
        <w:t>МФЦ, работника МФЦ, привлекаемых организаций их работников;</w:t>
      </w:r>
    </w:p>
    <w:p>
      <w:pPr>
        <w:pStyle w:val="Normal"/>
        <w:spacing w:lineRule="exact" w:line="240" w:before="0" w:after="0"/>
        <w:ind w:left="0" w:right="0" w:firstLine="709"/>
        <w:jc w:val="both"/>
        <w:rPr>
          <w:rFonts w:ascii="Times New Roman" w:hAnsi="Times New Roman" w:eastAsia="Times New Roman" w:cs="Times New Roman"/>
          <w:b/>
          <w:b/>
          <w:i/>
          <w:i/>
          <w:color w:val="00000A"/>
          <w:spacing w:val="0"/>
          <w:sz w:val="28"/>
        </w:rPr>
      </w:pPr>
      <w:r>
        <w:rPr>
          <w:rFonts w:eastAsia="Times New Roman" w:cs="Times New Roman" w:ascii="Times New Roman" w:hAnsi="Times New Roman"/>
          <w:color w:val="00000A"/>
          <w:spacing w:val="0"/>
          <w:sz w:val="28"/>
          <w:shd w:fill="auto" w:val="clear"/>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r>
        <w:rPr>
          <w:rFonts w:eastAsia="Times New Roman" w:cs="Times New Roman" w:ascii="Times New Roman" w:hAnsi="Times New Roman"/>
          <w:b/>
          <w:i/>
          <w:color w:val="00000A"/>
          <w:spacing w:val="0"/>
          <w:sz w:val="28"/>
          <w:shd w:fill="auto" w:val="clear"/>
        </w:rPr>
        <w:t>МФЦ, работника МФЦ, привлекаемых организаций их работников.</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63. При рассмотрении жалобы заявитель имеет право:</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3) получать в письменной форме и по желанию заявителя в электронной форме ответ по существу поставленных в жалобе вопросов;</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4) обращаться с заявлением о прекращении рассмотрения жалобы.</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64. Жалоба, поступившая в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ю</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МФЦ, учредителю МФЦ, в привлекаемую организацию</w:t>
      </w:r>
      <w:r>
        <w:rPr>
          <w:rFonts w:eastAsia="Times New Roman" w:cs="Times New Roman" w:ascii="Times New Roman" w:hAnsi="Times New Roman"/>
          <w:color w:val="00000A"/>
          <w:spacing w:val="0"/>
          <w:sz w:val="28"/>
          <w:shd w:fill="auto" w:val="clear"/>
        </w:rPr>
        <w:t xml:space="preserve">, подлежит рассмотрению в течение пятнадцати рабочих дней со дня ее регистрации, а в случае обжалования отказа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МФЦ, привлекаемой организации</w:t>
      </w:r>
      <w:r>
        <w:rPr>
          <w:rFonts w:eastAsia="Times New Roman" w:cs="Times New Roman" w:ascii="Times New Roman" w:hAnsi="Times New Roman"/>
          <w:color w:val="00000A"/>
          <w:spacing w:val="0"/>
          <w:sz w:val="28"/>
          <w:shd w:fill="auto" w:val="clear"/>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65. Основания для приостановления рассмотрения жалобы отсутствуют.</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66. Ответ на жалобу не дается в случаях, если в ней:</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 не указаны фамилия заявителя, направившего жалобу, и адрес, по которому должен быть направлен ответ;</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3) текст не поддается прочтению (жалоба не подлежит рассмотрению, о чем в течение трех дней со дня регистрации сообщается заявителю, направившему жалобу, если его фамилия и адрес поддаются прочтению);</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государственный орган или одному и тому же должностному лицу. О данном решении уведомляется заявитель, направивший жалобу.</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67. По результатам рассмотрения жалобы принимается одно из следующих решений:</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нормативными актами;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2) в удовлетворении жалобы отказывается.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68. Не позднее дня, следующего за днем принятия решения, указанного в пункте 67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В случае признания жалобы подлежащей удовлетворению в ответе заявителю дается информация о действиях, осуществляемых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i/>
          <w:color w:val="00000A"/>
          <w:spacing w:val="0"/>
          <w:sz w:val="28"/>
          <w:shd w:fill="auto" w:val="clear"/>
        </w:rPr>
        <w:t>,</w:t>
      </w: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b/>
          <w:i/>
          <w:color w:val="00000A"/>
          <w:spacing w:val="0"/>
          <w:sz w:val="28"/>
          <w:shd w:fill="auto" w:val="clear"/>
        </w:rPr>
        <w:t>МФЦ либо привлекаемой организацией</w:t>
      </w:r>
      <w:r>
        <w:rPr>
          <w:rFonts w:eastAsia="Times New Roman" w:cs="Times New Roman" w:ascii="Times New Roman" w:hAnsi="Times New Roman"/>
          <w:color w:val="00000A"/>
          <w:spacing w:val="0"/>
          <w:sz w:val="28"/>
          <w:shd w:fill="auto" w:val="clear"/>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70.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w:t>
      </w:r>
      <w:r>
        <w:rPr>
          <w:rFonts w:eastAsia="Times New Roman" w:cs="Times New Roman" w:ascii="Times New Roman" w:hAnsi="Times New Roman"/>
          <w:b/>
          <w:i/>
          <w:color w:val="00000A"/>
          <w:spacing w:val="0"/>
          <w:sz w:val="28"/>
          <w:shd w:fill="auto" w:val="clear"/>
        </w:rPr>
        <w:t>работник</w:t>
      </w:r>
      <w:r>
        <w:rPr>
          <w:rFonts w:eastAsia="Times New Roman" w:cs="Times New Roman" w:ascii="Times New Roman" w:hAnsi="Times New Roman"/>
          <w:color w:val="00000A"/>
          <w:spacing w:val="0"/>
          <w:sz w:val="28"/>
          <w:shd w:fill="auto" w:val="clear"/>
        </w:rPr>
        <w:t>, наделенн</w:t>
      </w:r>
      <w:r>
        <w:rPr>
          <w:rFonts w:eastAsia="Times New Roman" w:cs="Times New Roman" w:ascii="Times New Roman" w:hAnsi="Times New Roman"/>
          <w:b/>
          <w:i/>
          <w:color w:val="00000A"/>
          <w:spacing w:val="0"/>
          <w:sz w:val="28"/>
          <w:shd w:fill="auto" w:val="clear"/>
        </w:rPr>
        <w:t>ый</w:t>
      </w:r>
      <w:r>
        <w:rPr>
          <w:rFonts w:eastAsia="Times New Roman" w:cs="Times New Roman" w:ascii="Times New Roman" w:hAnsi="Times New Roman"/>
          <w:color w:val="00000A"/>
          <w:spacing w:val="0"/>
          <w:sz w:val="28"/>
          <w:shd w:fill="auto" w:val="clear"/>
        </w:rPr>
        <w:t xml:space="preserve">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Кодексом Костромской области об административных правонарушениях, муниципальными правовыми актами.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Приложение № 1</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к административному регламенту</w:t>
      </w:r>
    </w:p>
    <w:p>
      <w:pPr>
        <w:pStyle w:val="Normal"/>
        <w:spacing w:lineRule="exact" w:line="240" w:before="0" w:after="0"/>
        <w:ind w:left="0" w:right="0" w:firstLine="709"/>
        <w:jc w:val="right"/>
        <w:rPr/>
      </w:pPr>
      <w:r>
        <w:rPr>
          <w:rFonts w:eastAsia="Times New Roman" w:cs="Times New Roman" w:ascii="Times New Roman" w:hAnsi="Times New Roman"/>
          <w:color w:val="00000A"/>
          <w:spacing w:val="0"/>
          <w:sz w:val="28"/>
          <w:shd w:fill="auto" w:val="clear"/>
        </w:rPr>
        <w:t xml:space="preserve">предоставления </w:t>
      </w:r>
      <w:r>
        <w:rPr>
          <w:rFonts w:eastAsia="Times New Roman" w:cs="Times New Roman" w:ascii="Times New Roman" w:hAnsi="Times New Roman"/>
          <w:b/>
          <w:i/>
          <w:color w:val="00000A"/>
          <w:spacing w:val="0"/>
          <w:sz w:val="28"/>
          <w:u w:val="single"/>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ей</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муниципальной услуги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по предоставлению информации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об объектах недвижимого имущества,</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находящихся в муниципальной собственности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 предназначенных для сдачи в аренду</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ФОРМА</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i/>
          <w:color w:val="00000A"/>
          <w:spacing w:val="0"/>
          <w:sz w:val="28"/>
          <w:u w:val="single"/>
          <w:shd w:fill="auto" w:val="clear"/>
        </w:rPr>
        <w:t>Руководителю</w:t>
      </w:r>
      <w:r>
        <w:rPr>
          <w:rFonts w:eastAsia="Times New Roman" w:cs="Times New Roman" w:ascii="Times New Roman" w:hAnsi="Times New Roman"/>
          <w:color w:val="00000A"/>
          <w:spacing w:val="0"/>
          <w:sz w:val="28"/>
          <w:shd w:fill="auto" w:val="clear"/>
        </w:rPr>
        <w:t xml:space="preserve"> _____________________</w:t>
      </w:r>
    </w:p>
    <w:p>
      <w:pPr>
        <w:pStyle w:val="Normal"/>
        <w:spacing w:lineRule="exact" w:line="240" w:before="0" w:after="0"/>
        <w:ind w:left="0" w:right="0" w:firstLine="709"/>
        <w:jc w:val="right"/>
        <w:rPr>
          <w:rFonts w:ascii="Times New Roman" w:hAnsi="Times New Roman" w:eastAsia="Times New Roman" w:cs="Times New Roman"/>
          <w:i/>
          <w:i/>
          <w:color w:val="000000"/>
          <w:spacing w:val="0"/>
          <w:sz w:val="24"/>
        </w:rPr>
      </w:pPr>
      <w:r>
        <w:rPr>
          <w:rFonts w:eastAsia="Times New Roman" w:cs="Times New Roman" w:ascii="Times New Roman" w:hAnsi="Times New Roman"/>
          <w:i/>
          <w:color w:val="000000"/>
          <w:spacing w:val="0"/>
          <w:sz w:val="24"/>
          <w:shd w:fill="auto" w:val="clear"/>
        </w:rPr>
        <w:t>(наименование</w:t>
      </w:r>
      <w:r>
        <w:rPr>
          <w:rFonts w:eastAsia="Times New Roman" w:cs="Times New Roman" w:ascii="Times New Roman" w:hAnsi="Times New Roman"/>
          <w:color w:val="000000"/>
          <w:spacing w:val="0"/>
          <w:sz w:val="24"/>
          <w:shd w:fill="auto" w:val="clear"/>
        </w:rPr>
        <w:t xml:space="preserve"> </w:t>
      </w:r>
      <w:r>
        <w:rPr>
          <w:rFonts w:eastAsia="Times New Roman" w:cs="Times New Roman" w:ascii="Times New Roman" w:hAnsi="Times New Roman"/>
          <w:i/>
          <w:color w:val="000000"/>
          <w:spacing w:val="0"/>
          <w:sz w:val="24"/>
          <w:shd w:fill="auto" w:val="clear"/>
        </w:rPr>
        <w:t>структурного</w:t>
      </w:r>
    </w:p>
    <w:p>
      <w:pPr>
        <w:pStyle w:val="Normal"/>
        <w:spacing w:lineRule="exact" w:line="240" w:before="0" w:after="0"/>
        <w:ind w:left="0" w:right="0" w:firstLine="709"/>
        <w:jc w:val="right"/>
        <w:rPr>
          <w:rFonts w:ascii="Times New Roman" w:hAnsi="Times New Roman" w:eastAsia="Times New Roman" w:cs="Times New Roman"/>
          <w:i/>
          <w:i/>
          <w:color w:val="00000A"/>
          <w:spacing w:val="0"/>
          <w:sz w:val="24"/>
        </w:rPr>
      </w:pPr>
      <w:r>
        <w:rPr>
          <w:rFonts w:eastAsia="Times New Roman" w:cs="Times New Roman" w:ascii="Times New Roman" w:hAnsi="Times New Roman"/>
          <w:i/>
          <w:color w:val="000000"/>
          <w:spacing w:val="0"/>
          <w:sz w:val="24"/>
          <w:shd w:fill="auto" w:val="clear"/>
        </w:rPr>
        <w:t xml:space="preserve">подразделения </w:t>
      </w:r>
      <w:r>
        <w:rPr>
          <w:rFonts w:eastAsia="Times New Roman" w:cs="Times New Roman" w:ascii="Times New Roman" w:hAnsi="Times New Roman"/>
          <w:i/>
          <w:color w:val="00000A"/>
          <w:spacing w:val="0"/>
          <w:sz w:val="24"/>
          <w:shd w:fill="auto" w:val="clear"/>
        </w:rPr>
        <w:t>органа</w:t>
      </w:r>
    </w:p>
    <w:p>
      <w:pPr>
        <w:pStyle w:val="Normal"/>
        <w:spacing w:lineRule="exact" w:line="240" w:before="0" w:after="0"/>
        <w:ind w:left="0" w:right="0" w:firstLine="709"/>
        <w:jc w:val="right"/>
        <w:rPr>
          <w:rFonts w:ascii="Times New Roman" w:hAnsi="Times New Roman" w:eastAsia="Times New Roman" w:cs="Times New Roman"/>
          <w:color w:val="00000A"/>
          <w:spacing w:val="0"/>
          <w:sz w:val="24"/>
        </w:rPr>
      </w:pPr>
      <w:r>
        <w:rPr>
          <w:rFonts w:eastAsia="Times New Roman" w:cs="Times New Roman" w:ascii="Times New Roman" w:hAnsi="Times New Roman"/>
          <w:i/>
          <w:color w:val="00000A"/>
          <w:spacing w:val="0"/>
          <w:sz w:val="24"/>
          <w:shd w:fill="auto" w:val="clear"/>
        </w:rPr>
        <w:t>местного самоуправления)</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от ________________________________</w:t>
      </w:r>
    </w:p>
    <w:p>
      <w:pPr>
        <w:pStyle w:val="Normal"/>
        <w:spacing w:lineRule="exact" w:line="240" w:before="0" w:after="0"/>
        <w:ind w:left="0" w:right="0" w:firstLine="709"/>
        <w:jc w:val="right"/>
        <w:rPr>
          <w:rFonts w:ascii="Times New Roman" w:hAnsi="Times New Roman" w:eastAsia="Times New Roman" w:cs="Times New Roman"/>
          <w:i/>
          <w:i/>
          <w:color w:val="00000A"/>
          <w:spacing w:val="0"/>
          <w:sz w:val="24"/>
        </w:rPr>
      </w:pPr>
      <w:r>
        <w:rPr>
          <w:rFonts w:eastAsia="Times New Roman" w:cs="Times New Roman" w:ascii="Times New Roman" w:hAnsi="Times New Roman"/>
          <w:i/>
          <w:color w:val="00000A"/>
          <w:spacing w:val="0"/>
          <w:sz w:val="24"/>
          <w:shd w:fill="auto" w:val="clear"/>
        </w:rPr>
        <w:t>(Ф.И.О. полностью/</w:t>
      </w:r>
    </w:p>
    <w:p>
      <w:pPr>
        <w:pStyle w:val="Normal"/>
        <w:spacing w:lineRule="exact" w:line="240" w:before="0" w:after="0"/>
        <w:ind w:left="0" w:right="0" w:firstLine="709"/>
        <w:jc w:val="right"/>
        <w:rPr>
          <w:rFonts w:ascii="Times New Roman" w:hAnsi="Times New Roman" w:eastAsia="Times New Roman" w:cs="Times New Roman"/>
          <w:i/>
          <w:i/>
          <w:color w:val="00000A"/>
          <w:spacing w:val="0"/>
          <w:sz w:val="24"/>
        </w:rPr>
      </w:pPr>
      <w:r>
        <w:rPr>
          <w:rFonts w:eastAsia="Times New Roman" w:cs="Times New Roman" w:ascii="Times New Roman" w:hAnsi="Times New Roman"/>
          <w:i/>
          <w:color w:val="00000A"/>
          <w:spacing w:val="0"/>
          <w:sz w:val="24"/>
          <w:shd w:fill="auto" w:val="clear"/>
        </w:rPr>
        <w:t>наименование юридического лица/</w:t>
      </w:r>
    </w:p>
    <w:p>
      <w:pPr>
        <w:pStyle w:val="Normal"/>
        <w:spacing w:lineRule="exact" w:line="240" w:before="0" w:after="0"/>
        <w:ind w:left="0" w:right="0" w:firstLine="709"/>
        <w:jc w:val="right"/>
        <w:rPr>
          <w:rFonts w:ascii="Times New Roman" w:hAnsi="Times New Roman" w:eastAsia="Times New Roman" w:cs="Times New Roman"/>
          <w:i/>
          <w:i/>
          <w:color w:val="00000A"/>
          <w:spacing w:val="0"/>
          <w:sz w:val="24"/>
        </w:rPr>
      </w:pPr>
      <w:r>
        <w:rPr>
          <w:rFonts w:eastAsia="Times New Roman" w:cs="Times New Roman" w:ascii="Times New Roman" w:hAnsi="Times New Roman"/>
          <w:i/>
          <w:color w:val="00000A"/>
          <w:spacing w:val="0"/>
          <w:sz w:val="24"/>
          <w:shd w:fill="auto" w:val="clear"/>
        </w:rPr>
        <w:t>Ф.И.О. индивидуального предпринимателя)</w:t>
      </w:r>
    </w:p>
    <w:p>
      <w:pPr>
        <w:pStyle w:val="Normal"/>
        <w:spacing w:lineRule="exact" w:line="240" w:before="0" w:after="0"/>
        <w:ind w:left="0" w:right="0" w:firstLine="709"/>
        <w:jc w:val="right"/>
        <w:rPr>
          <w:rFonts w:ascii="Times New Roman" w:hAnsi="Times New Roman" w:eastAsia="Times New Roman" w:cs="Times New Roman"/>
          <w:color w:val="00000A"/>
          <w:spacing w:val="0"/>
          <w:sz w:val="24"/>
        </w:rPr>
      </w:pPr>
      <w:r>
        <w:rPr>
          <w:rFonts w:eastAsia="Times New Roman" w:cs="Times New Roman" w:ascii="Times New Roman" w:hAnsi="Times New Roman"/>
          <w:color w:val="00000A"/>
          <w:spacing w:val="0"/>
          <w:sz w:val="24"/>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проживающего/находящегося по адресу:</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документ, удостоверяющий личность:</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ИНН _____________________________</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ОГРН ____________________________</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 лице____________________________</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_________________________________</w:t>
      </w:r>
    </w:p>
    <w:p>
      <w:pPr>
        <w:pStyle w:val="Normal"/>
        <w:spacing w:lineRule="exact" w:line="240" w:before="0" w:after="0"/>
        <w:ind w:left="0" w:right="0" w:firstLine="709"/>
        <w:jc w:val="right"/>
        <w:rPr>
          <w:rFonts w:ascii="Times New Roman" w:hAnsi="Times New Roman" w:eastAsia="Times New Roman" w:cs="Times New Roman"/>
          <w:i/>
          <w:i/>
          <w:color w:val="00000A"/>
          <w:spacing w:val="0"/>
          <w:sz w:val="24"/>
        </w:rPr>
      </w:pPr>
      <w:r>
        <w:rPr>
          <w:rFonts w:eastAsia="Times New Roman" w:cs="Times New Roman" w:ascii="Times New Roman" w:hAnsi="Times New Roman"/>
          <w:i/>
          <w:color w:val="00000A"/>
          <w:spacing w:val="0"/>
          <w:sz w:val="24"/>
          <w:shd w:fill="auto" w:val="clear"/>
        </w:rPr>
        <w:t>(Ф.И.О. (должность)</w:t>
      </w:r>
    </w:p>
    <w:p>
      <w:pPr>
        <w:pStyle w:val="Normal"/>
        <w:spacing w:lineRule="exact" w:line="240" w:before="0" w:after="0"/>
        <w:ind w:left="0" w:right="0" w:firstLine="709"/>
        <w:jc w:val="right"/>
        <w:rPr>
          <w:rFonts w:ascii="Times New Roman" w:hAnsi="Times New Roman" w:eastAsia="Times New Roman" w:cs="Times New Roman"/>
          <w:i/>
          <w:i/>
          <w:color w:val="00000A"/>
          <w:spacing w:val="0"/>
          <w:sz w:val="24"/>
        </w:rPr>
      </w:pPr>
      <w:r>
        <w:rPr>
          <w:rFonts w:eastAsia="Times New Roman" w:cs="Times New Roman" w:ascii="Times New Roman" w:hAnsi="Times New Roman"/>
          <w:i/>
          <w:color w:val="00000A"/>
          <w:spacing w:val="0"/>
          <w:sz w:val="24"/>
          <w:shd w:fill="auto" w:val="clear"/>
        </w:rPr>
        <w:t>представителя заявителя)</w:t>
      </w:r>
    </w:p>
    <w:p>
      <w:pPr>
        <w:pStyle w:val="Normal"/>
        <w:spacing w:lineRule="exact" w:line="240" w:before="0" w:after="0"/>
        <w:ind w:left="0" w:right="0" w:firstLine="709"/>
        <w:jc w:val="right"/>
        <w:rPr>
          <w:rFonts w:ascii="Times New Roman" w:hAnsi="Times New Roman" w:eastAsia="Times New Roman" w:cs="Times New Roman"/>
          <w:color w:val="00000A"/>
          <w:spacing w:val="0"/>
          <w:sz w:val="24"/>
        </w:rPr>
      </w:pPr>
      <w:r>
        <w:rPr>
          <w:rFonts w:eastAsia="Times New Roman" w:cs="Times New Roman" w:ascii="Times New Roman" w:hAnsi="Times New Roman"/>
          <w:color w:val="00000A"/>
          <w:spacing w:val="0"/>
          <w:sz w:val="24"/>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действующего на основании: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_________________________________</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контактный телефон________________</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почтовый адрес____________________</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адрес электронной почты (при наличии)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_________________________________</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ЗАПРОС</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 предоставлении информации об объектах недвижимого</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имущества, находящихся в собственности </w:t>
      </w:r>
      <w:r>
        <w:rPr>
          <w:rFonts w:eastAsia="Times New Roman" w:cs="Times New Roman" w:ascii="Times New Roman" w:hAnsi="Times New Roman"/>
          <w:b/>
          <w:i/>
          <w:color w:val="00000A"/>
          <w:spacing w:val="0"/>
          <w:sz w:val="28"/>
          <w:u w:val="single"/>
          <w:shd w:fill="auto" w:val="clear"/>
        </w:rPr>
        <w:t>наименование муниципального образования</w:t>
      </w:r>
      <w:r>
        <w:rPr>
          <w:rFonts w:eastAsia="Times New Roman" w:cs="Times New Roman" w:ascii="Times New Roman" w:hAnsi="Times New Roman"/>
          <w:color w:val="00000A"/>
          <w:spacing w:val="0"/>
          <w:sz w:val="28"/>
          <w:shd w:fill="auto" w:val="clear"/>
        </w:rPr>
        <w:t xml:space="preserve"> и предназначенных для сдачи в аренду</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Прошу предоставить информацию об объектах недвижимого имущества, находящихся в муниципальной собственности и предназначенных для сдачи в аренду.</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Вид объекта: нежилые помещения, здания (нужное подчеркнуть).</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Месторасположение: _________________________________________</w:t>
      </w:r>
    </w:p>
    <w:p>
      <w:pPr>
        <w:pStyle w:val="Normal"/>
        <w:spacing w:lineRule="exact" w:line="240" w:before="0" w:after="0"/>
        <w:ind w:left="0" w:right="0" w:firstLine="709"/>
        <w:jc w:val="right"/>
        <w:rPr>
          <w:rFonts w:ascii="Times New Roman" w:hAnsi="Times New Roman" w:eastAsia="Times New Roman" w:cs="Times New Roman"/>
          <w:i/>
          <w:i/>
          <w:color w:val="00000A"/>
          <w:spacing w:val="0"/>
          <w:sz w:val="28"/>
        </w:rPr>
      </w:pPr>
      <w:r>
        <w:rPr>
          <w:rFonts w:eastAsia="Times New Roman" w:cs="Times New Roman" w:ascii="Times New Roman" w:hAnsi="Times New Roman"/>
          <w:i/>
          <w:color w:val="00000A"/>
          <w:spacing w:val="0"/>
          <w:sz w:val="28"/>
          <w:shd w:fill="auto" w:val="clear"/>
        </w:rPr>
        <w:t>(указывается территория, на которой могут располагаться</w:t>
      </w:r>
    </w:p>
    <w:p>
      <w:pPr>
        <w:pStyle w:val="Normal"/>
        <w:spacing w:lineRule="exact" w:line="240" w:before="0" w:after="0"/>
        <w:ind w:left="0" w:right="0" w:firstLine="709"/>
        <w:jc w:val="center"/>
        <w:rPr>
          <w:rFonts w:ascii="Times New Roman" w:hAnsi="Times New Roman" w:eastAsia="Times New Roman" w:cs="Times New Roman"/>
          <w:i/>
          <w:i/>
          <w:color w:val="00000A"/>
          <w:spacing w:val="0"/>
          <w:sz w:val="28"/>
        </w:rPr>
      </w:pPr>
      <w:r>
        <w:rPr>
          <w:rFonts w:eastAsia="Times New Roman" w:cs="Times New Roman" w:ascii="Times New Roman" w:hAnsi="Times New Roman"/>
          <w:i/>
          <w:color w:val="00000A"/>
          <w:spacing w:val="0"/>
          <w:sz w:val="28"/>
          <w:shd w:fill="auto" w:val="clear"/>
        </w:rPr>
        <w:t>объекты, интересующие заявителя)</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Площадь: ____ кв.м. (по желанию заявителя указывается площадь, необходимая для получения в аренду).</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Вид деятельности: ___________________________________________ (по желанию заявителя указывается вид деятельности, планируемый при получении в аренду).</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Дополнительные сведения: ___________________________________ (по желанию заявителя указывается имеющаяся у него информация об объектах, позволяющая конкретизировать запрос).</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Заявителю известно, что, в соответствии с </w:t>
      </w:r>
      <w:hyperlink r:id="rId8">
        <w:r>
          <w:rPr>
            <w:rStyle w:val="Style14"/>
            <w:rFonts w:eastAsia="Times New Roman" w:cs="Times New Roman" w:ascii="Times New Roman" w:hAnsi="Times New Roman"/>
            <w:color w:val="0000FF"/>
            <w:spacing w:val="0"/>
            <w:sz w:val="28"/>
            <w:u w:val="single"/>
            <w:shd w:fill="auto" w:val="clear"/>
          </w:rPr>
          <w:t>п</w:t>
        </w:r>
        <w:r>
          <w:rPr>
            <w:rStyle w:val="Style14"/>
            <w:rFonts w:eastAsia="Times New Roman" w:cs="Times New Roman" w:ascii="Times New Roman" w:hAnsi="Times New Roman"/>
            <w:vanish/>
            <w:color w:val="0000FF"/>
            <w:spacing w:val="0"/>
            <w:sz w:val="28"/>
            <w:u w:val="single"/>
            <w:shd w:fill="auto" w:val="clear"/>
          </w:rPr>
          <w:t>HYPERLINK "consultantplus://offline/ref=C28FDA18B9BDD083AA119CAF15CC6E1FDA5C054C959F77E2211A5AE4B3552FD06BB89DB4E920472BA46F792C0D249793ACBAE2jBuCM"</w:t>
        </w:r>
        <w:r>
          <w:rPr>
            <w:rStyle w:val="Style14"/>
            <w:rFonts w:eastAsia="Times New Roman" w:cs="Times New Roman" w:ascii="Times New Roman" w:hAnsi="Times New Roman"/>
            <w:color w:val="0000FF"/>
            <w:spacing w:val="0"/>
            <w:sz w:val="28"/>
            <w:u w:val="single"/>
            <w:shd w:fill="auto" w:val="clear"/>
          </w:rPr>
          <w:t>одпунктом</w:t>
        </w:r>
        <w:r>
          <w:rPr>
            <w:rStyle w:val="Style14"/>
            <w:rFonts w:eastAsia="Times New Roman" w:cs="Times New Roman" w:ascii="Times New Roman" w:hAnsi="Times New Roman"/>
            <w:vanish/>
            <w:color w:val="0000FF"/>
            <w:spacing w:val="0"/>
            <w:sz w:val="28"/>
            <w:u w:val="single"/>
            <w:shd w:fill="auto" w:val="clear"/>
          </w:rPr>
          <w:t>HYPERLINK "consultantplus://offline/ref=C28FDA18B9BDD083AA119CAF15CC6E1FDA5C054C959F77E2211A5AE4B3552FD06BB89DB4E920472BA46F792C0D249793ACBAE2jBuCM"</w:t>
        </w:r>
        <w:r>
          <w:rPr>
            <w:rStyle w:val="Style14"/>
            <w:rFonts w:eastAsia="Times New Roman" w:cs="Times New Roman" w:ascii="Times New Roman" w:hAnsi="Times New Roman"/>
            <w:color w:val="0000FF"/>
            <w:spacing w:val="0"/>
            <w:sz w:val="28"/>
            <w:u w:val="single"/>
            <w:shd w:fill="auto" w:val="clear"/>
          </w:rPr>
          <w:t xml:space="preserve"> 4 п</w:t>
        </w:r>
        <w:r>
          <w:rPr>
            <w:rStyle w:val="Style14"/>
            <w:rFonts w:eastAsia="Times New Roman" w:cs="Times New Roman" w:ascii="Times New Roman" w:hAnsi="Times New Roman"/>
            <w:vanish/>
            <w:color w:val="0000FF"/>
            <w:spacing w:val="0"/>
            <w:sz w:val="28"/>
            <w:u w:val="single"/>
            <w:shd w:fill="auto" w:val="clear"/>
          </w:rPr>
          <w:t>HYPERLINK "consultantplus://offline/ref=C28FDA18B9BDD083AA119CAF15CC6E1FDA5C054C959F77E2211A5AE4B3552FD06BB89DB4E920472BA46F792C0D249793ACBAE2jBuCM"</w:t>
        </w:r>
        <w:r>
          <w:rPr>
            <w:rStyle w:val="Style14"/>
            <w:rFonts w:eastAsia="Times New Roman" w:cs="Times New Roman" w:ascii="Times New Roman" w:hAnsi="Times New Roman"/>
            <w:color w:val="0000FF"/>
            <w:spacing w:val="0"/>
            <w:sz w:val="28"/>
            <w:u w:val="single"/>
            <w:shd w:fill="auto" w:val="clear"/>
          </w:rPr>
          <w:t>ункта</w:t>
        </w:r>
        <w:r>
          <w:rPr>
            <w:rStyle w:val="Style14"/>
            <w:rFonts w:eastAsia="Times New Roman" w:cs="Times New Roman" w:ascii="Times New Roman" w:hAnsi="Times New Roman"/>
            <w:vanish/>
            <w:color w:val="0000FF"/>
            <w:spacing w:val="0"/>
            <w:sz w:val="28"/>
            <w:u w:val="single"/>
            <w:shd w:fill="auto" w:val="clear"/>
          </w:rPr>
          <w:t>HYPERLINK "consultantplus://offline/ref=C28FDA18B9BDD083AA119CAF15CC6E1FDA5C054C959F77E2211A5AE4B3552FD06BB89DB4E920472BA46F792C0D249793ACBAE2jBuCM"</w:t>
        </w:r>
        <w:r>
          <w:rPr>
            <w:rStyle w:val="Style14"/>
            <w:rFonts w:eastAsia="Times New Roman" w:cs="Times New Roman" w:ascii="Times New Roman" w:hAnsi="Times New Roman"/>
            <w:color w:val="0000FF"/>
            <w:spacing w:val="0"/>
            <w:sz w:val="28"/>
            <w:u w:val="single"/>
            <w:shd w:fill="auto" w:val="clear"/>
          </w:rPr>
          <w:t xml:space="preserve"> 1 ст</w:t>
        </w:r>
        <w:r>
          <w:rPr>
            <w:rStyle w:val="Style14"/>
            <w:rFonts w:eastAsia="Times New Roman" w:cs="Times New Roman" w:ascii="Times New Roman" w:hAnsi="Times New Roman"/>
            <w:vanish/>
            <w:color w:val="0000FF"/>
            <w:spacing w:val="0"/>
            <w:sz w:val="28"/>
            <w:u w:val="single"/>
            <w:shd w:fill="auto" w:val="clear"/>
          </w:rPr>
          <w:t>HYPERLINK "consultantplus://offline/ref=C28FDA18B9BDD083AA119CAF15CC6E1FDA5C054C959F77E2211A5AE4B3552FD06BB89DB4E920472BA46F792C0D249793ACBAE2jBuCM"</w:t>
        </w:r>
        <w:r>
          <w:rPr>
            <w:rStyle w:val="Style14"/>
            <w:rFonts w:eastAsia="Times New Roman" w:cs="Times New Roman" w:ascii="Times New Roman" w:hAnsi="Times New Roman"/>
            <w:color w:val="0000FF"/>
            <w:spacing w:val="0"/>
            <w:sz w:val="28"/>
            <w:u w:val="single"/>
            <w:shd w:fill="auto" w:val="clear"/>
          </w:rPr>
          <w:t>атьи</w:t>
        </w:r>
        <w:r>
          <w:rPr>
            <w:rStyle w:val="Style14"/>
            <w:rFonts w:eastAsia="Times New Roman" w:cs="Times New Roman" w:ascii="Times New Roman" w:hAnsi="Times New Roman"/>
            <w:vanish/>
            <w:color w:val="0000FF"/>
            <w:spacing w:val="0"/>
            <w:sz w:val="28"/>
            <w:u w:val="single"/>
            <w:shd w:fill="auto" w:val="clear"/>
          </w:rPr>
          <w:t>HYPERLINK "consultantplus://offline/ref=C28FDA18B9BDD083AA119CAF15CC6E1FDA5C054C959F77E2211A5AE4B3552FD06BB89DB4E920472BA46F792C0D249793ACBAE2jBuCM"</w:t>
        </w:r>
        <w:r>
          <w:rPr>
            <w:rStyle w:val="Style14"/>
            <w:rFonts w:eastAsia="Times New Roman" w:cs="Times New Roman" w:ascii="Times New Roman" w:hAnsi="Times New Roman"/>
            <w:color w:val="0000FF"/>
            <w:spacing w:val="0"/>
            <w:sz w:val="28"/>
            <w:u w:val="single"/>
            <w:shd w:fill="auto" w:val="clear"/>
          </w:rPr>
          <w:t xml:space="preserve"> 6</w:t>
        </w:r>
      </w:hyperlink>
      <w:r>
        <w:rPr>
          <w:rFonts w:eastAsia="Times New Roman" w:cs="Times New Roman" w:ascii="Times New Roman" w:hAnsi="Times New Roman"/>
          <w:color w:val="00000A"/>
          <w:spacing w:val="0"/>
          <w:sz w:val="28"/>
          <w:shd w:fill="auto" w:val="clear"/>
        </w:rPr>
        <w:t xml:space="preserve"> Федерального закона от 27.07.2006 № 152-ФЗ «О персональных данных», </w:t>
      </w:r>
      <w:r>
        <w:rPr>
          <w:rFonts w:eastAsia="Times New Roman" w:cs="Times New Roman" w:ascii="Times New Roman" w:hAnsi="Times New Roman"/>
          <w:b/>
          <w:i/>
          <w:color w:val="00000A"/>
          <w:spacing w:val="0"/>
          <w:sz w:val="28"/>
          <w:u w:val="single"/>
          <w:shd w:fill="auto" w:val="clear"/>
        </w:rPr>
        <w:t>наименование органа местного самоуправления</w:t>
      </w:r>
      <w:r>
        <w:rPr>
          <w:rFonts w:eastAsia="Times New Roman" w:cs="Times New Roman" w:ascii="Times New Roman" w:hAnsi="Times New Roman"/>
          <w:color w:val="00000A"/>
          <w:spacing w:val="0"/>
          <w:sz w:val="28"/>
          <w:shd w:fill="auto" w:val="clear"/>
        </w:rPr>
        <w:t xml:space="preserve"> осуществляет обработку персональных данных субъекта персональных данных, указанных в запросе, в целях и объеме, необходимых для предоставления муниципальной услуги.</w:t>
      </w:r>
    </w:p>
    <w:p>
      <w:pPr>
        <w:pStyle w:val="Normal"/>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Приложение:</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1. _________________________________________________________</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n. _________________________________________________________</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Способ предоставления результата рассмотрения запроса:</w:t>
      </w:r>
    </w:p>
    <w:p>
      <w:pPr>
        <w:pStyle w:val="Normal"/>
        <w:numPr>
          <w:ilvl w:val="0"/>
          <w:numId w:val="1"/>
        </w:numPr>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лично</w:t>
      </w:r>
    </w:p>
    <w:p>
      <w:pPr>
        <w:pStyle w:val="Normal"/>
        <w:numPr>
          <w:ilvl w:val="0"/>
          <w:numId w:val="1"/>
        </w:numPr>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почтой</w:t>
      </w:r>
    </w:p>
    <w:p>
      <w:pPr>
        <w:pStyle w:val="Normal"/>
        <w:numPr>
          <w:ilvl w:val="0"/>
          <w:numId w:val="1"/>
        </w:numPr>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 электронной форме</w:t>
      </w:r>
    </w:p>
    <w:p>
      <w:pPr>
        <w:pStyle w:val="Normal"/>
        <w:numPr>
          <w:ilvl w:val="0"/>
          <w:numId w:val="1"/>
        </w:numPr>
        <w:spacing w:lineRule="exact" w:line="240" w:before="0" w:after="0"/>
        <w:ind w:left="0" w:right="0" w:firstLine="709"/>
        <w:jc w:val="left"/>
        <w:rPr>
          <w:rFonts w:ascii="Times New Roman" w:hAnsi="Times New Roman" w:eastAsia="Times New Roman" w:cs="Times New Roman"/>
          <w:b/>
          <w:b/>
          <w:i/>
          <w:i/>
          <w:color w:val="00000A"/>
          <w:spacing w:val="0"/>
          <w:sz w:val="28"/>
        </w:rPr>
      </w:pPr>
      <w:r>
        <w:rPr>
          <w:rFonts w:eastAsia="Times New Roman" w:cs="Times New Roman" w:ascii="Times New Roman" w:hAnsi="Times New Roman"/>
          <w:b/>
          <w:i/>
          <w:color w:val="00000A"/>
          <w:spacing w:val="0"/>
          <w:sz w:val="28"/>
          <w:shd w:fill="auto" w:val="clear"/>
        </w:rPr>
        <w:t>через МФЦ</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 _________ 20__ год __________________   ______________________</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                                                   </w:t>
      </w:r>
      <w:r>
        <w:rPr>
          <w:rFonts w:eastAsia="Times New Roman" w:cs="Times New Roman" w:ascii="Times New Roman" w:hAnsi="Times New Roman"/>
          <w:color w:val="00000A"/>
          <w:spacing w:val="0"/>
          <w:sz w:val="28"/>
          <w:shd w:fill="auto" w:val="clear"/>
        </w:rPr>
        <w:t>(подпись)                          (Ф.И.О.)</w:t>
      </w:r>
    </w:p>
    <w:p>
      <w:pPr>
        <w:pStyle w:val="Normal"/>
        <w:spacing w:lineRule="exact" w:line="240" w:before="0" w:after="0"/>
        <w:ind w:left="0" w:right="0" w:firstLine="567"/>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u w:val="single"/>
        </w:rPr>
      </w:pPr>
      <w:r>
        <w:rPr>
          <w:rFonts w:eastAsia="Times New Roman" w:cs="Times New Roman" w:ascii="Times New Roman" w:hAnsi="Times New Roman"/>
          <w:color w:val="00000A"/>
          <w:spacing w:val="0"/>
          <w:sz w:val="28"/>
          <w:u w:val="single"/>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Приложение № 2</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к административному регламенту</w:t>
      </w:r>
    </w:p>
    <w:p>
      <w:pPr>
        <w:pStyle w:val="Normal"/>
        <w:spacing w:lineRule="exact" w:line="240" w:before="0" w:after="0"/>
        <w:ind w:left="0" w:right="0" w:firstLine="709"/>
        <w:jc w:val="right"/>
        <w:rPr/>
      </w:pPr>
      <w:r>
        <w:rPr>
          <w:rFonts w:eastAsia="Times New Roman" w:cs="Times New Roman" w:ascii="Times New Roman" w:hAnsi="Times New Roman"/>
          <w:color w:val="00000A"/>
          <w:spacing w:val="0"/>
          <w:sz w:val="28"/>
          <w:shd w:fill="auto" w:val="clear"/>
        </w:rPr>
        <w:t xml:space="preserve">предоставления </w:t>
      </w:r>
      <w:r>
        <w:rPr>
          <w:rFonts w:eastAsia="Times New Roman" w:cs="Times New Roman" w:ascii="Times New Roman" w:hAnsi="Times New Roman"/>
          <w:b/>
          <w:i/>
          <w:color w:val="00000A"/>
          <w:spacing w:val="0"/>
          <w:sz w:val="28"/>
          <w:u w:val="single"/>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муниципальной услуги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по предоставлению информации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об объектах недвижимого имущества,</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находящихся в муниципальной собственности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 предназначенных для сдачи в аренду</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ИНФОРМАЦИЯ</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об объектах недвижимого имущества, находящихся</w:t>
      </w:r>
    </w:p>
    <w:p>
      <w:pPr>
        <w:pStyle w:val="Normal"/>
        <w:spacing w:lineRule="exact" w:line="240" w:before="0" w:after="0"/>
        <w:ind w:left="0" w:right="0" w:firstLine="709"/>
        <w:jc w:val="center"/>
        <w:rPr/>
      </w:pPr>
      <w:r>
        <w:rPr>
          <w:rFonts w:eastAsia="Times New Roman" w:cs="Times New Roman" w:ascii="Times New Roman" w:hAnsi="Times New Roman"/>
          <w:color w:val="00000A"/>
          <w:spacing w:val="0"/>
          <w:sz w:val="28"/>
          <w:shd w:fill="auto" w:val="clear"/>
        </w:rPr>
        <w:t xml:space="preserve">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и предназначенных для сдачи в аренду</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 ______________ 20__ г.                                                           № ______</w:t>
      </w:r>
    </w:p>
    <w:p>
      <w:pPr>
        <w:pStyle w:val="Normal"/>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Настоящая выписка содержит сведения о:</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________________________________________________________________________________________________________________________________</w:t>
      </w:r>
    </w:p>
    <w:p>
      <w:pPr>
        <w:pStyle w:val="Normal"/>
        <w:spacing w:lineRule="exact" w:line="240" w:before="0" w:after="0"/>
        <w:ind w:left="0" w:right="0" w:firstLine="709"/>
        <w:jc w:val="center"/>
        <w:rPr>
          <w:rFonts w:ascii="Times New Roman" w:hAnsi="Times New Roman" w:eastAsia="Times New Roman" w:cs="Times New Roman"/>
          <w:i/>
          <w:i/>
          <w:color w:val="00000A"/>
          <w:spacing w:val="0"/>
          <w:sz w:val="24"/>
        </w:rPr>
      </w:pPr>
      <w:r>
        <w:rPr>
          <w:rFonts w:eastAsia="Times New Roman" w:cs="Times New Roman" w:ascii="Times New Roman" w:hAnsi="Times New Roman"/>
          <w:i/>
          <w:color w:val="00000A"/>
          <w:spacing w:val="0"/>
          <w:sz w:val="24"/>
          <w:shd w:fill="auto" w:val="clear"/>
        </w:rPr>
        <w:t>(наименование объекта)</w:t>
      </w:r>
    </w:p>
    <w:p>
      <w:pPr>
        <w:pStyle w:val="Normal"/>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Назначение объекта:</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________________________________________________________________</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________________________________________________________________</w:t>
      </w:r>
    </w:p>
    <w:p>
      <w:pPr>
        <w:pStyle w:val="Normal"/>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Адрес (местоположение) объекта:</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________________________________________________________________</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________________________________________________________________</w:t>
      </w:r>
    </w:p>
    <w:p>
      <w:pPr>
        <w:pStyle w:val="Normal"/>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Технические характеристики объекта:</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________________________________________________________________</w:t>
      </w:r>
    </w:p>
    <w:p>
      <w:pPr>
        <w:pStyle w:val="Normal"/>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Сведения о наличии обременений:</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________________________________________________________________</w:t>
      </w:r>
    </w:p>
    <w:p>
      <w:pPr>
        <w:pStyle w:val="Normal"/>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Иные сведения об объекте:</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________________________________________________________________</w:t>
      </w:r>
    </w:p>
    <w:p>
      <w:pPr>
        <w:pStyle w:val="Normal"/>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Руководитель органа </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местного самоуправления </w:t>
      </w:r>
    </w:p>
    <w:p>
      <w:pPr>
        <w:pStyle w:val="Normal"/>
        <w:tabs>
          <w:tab w:val="center" w:pos="5032" w:leader="none"/>
        </w:tabs>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(руководитель структурного </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подразделения органа                              ___________            ______________</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местного самоуправления)                        </w:t>
      </w:r>
      <w:r>
        <w:rPr>
          <w:rFonts w:eastAsia="Times New Roman" w:cs="Times New Roman" w:ascii="Times New Roman" w:hAnsi="Times New Roman"/>
          <w:i/>
          <w:color w:val="00000A"/>
          <w:spacing w:val="0"/>
          <w:sz w:val="24"/>
          <w:shd w:fill="auto" w:val="clear"/>
        </w:rPr>
        <w:t>(Ф.И.О.)                          (подпись)</w:t>
      </w:r>
    </w:p>
    <w:p>
      <w:pPr>
        <w:pStyle w:val="Normal"/>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Приложение № 3</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к административному регламенту</w:t>
      </w:r>
    </w:p>
    <w:p>
      <w:pPr>
        <w:pStyle w:val="Normal"/>
        <w:spacing w:lineRule="exact" w:line="240" w:before="0" w:after="0"/>
        <w:ind w:left="0" w:right="0" w:firstLine="709"/>
        <w:jc w:val="right"/>
        <w:rPr/>
      </w:pPr>
      <w:r>
        <w:rPr>
          <w:rFonts w:eastAsia="Times New Roman" w:cs="Times New Roman" w:ascii="Times New Roman" w:hAnsi="Times New Roman"/>
          <w:color w:val="00000A"/>
          <w:spacing w:val="0"/>
          <w:sz w:val="28"/>
          <w:shd w:fill="auto" w:val="clear"/>
        </w:rPr>
        <w:t xml:space="preserve">предоставления </w:t>
      </w:r>
      <w:r>
        <w:rPr>
          <w:rFonts w:eastAsia="Times New Roman" w:cs="Times New Roman" w:ascii="Times New Roman" w:hAnsi="Times New Roman"/>
          <w:b/>
          <w:i/>
          <w:color w:val="00000A"/>
          <w:spacing w:val="0"/>
          <w:sz w:val="28"/>
          <w:u w:val="single"/>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муниципальной услуги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по предоставлению информации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об объектах недвижимого имущества,</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находящихся в муниципальной собственности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 предназначенных для сдачи в аренду</w:t>
      </w:r>
    </w:p>
    <w:p>
      <w:pPr>
        <w:pStyle w:val="Normal"/>
        <w:spacing w:lineRule="exact" w:line="240" w:before="0" w:after="0"/>
        <w:ind w:left="0" w:right="0" w:firstLine="709"/>
        <w:jc w:val="center"/>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УВЕДОМЛЕНИЕ</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об отсутствии информации об объектах недвижимого</w:t>
      </w:r>
    </w:p>
    <w:p>
      <w:pPr>
        <w:pStyle w:val="Normal"/>
        <w:spacing w:lineRule="exact" w:line="240" w:before="0" w:after="0"/>
        <w:ind w:left="0" w:right="0" w:firstLine="709"/>
        <w:jc w:val="center"/>
        <w:rPr/>
      </w:pPr>
      <w:r>
        <w:rPr>
          <w:rFonts w:eastAsia="Times New Roman" w:cs="Times New Roman" w:ascii="Times New Roman" w:hAnsi="Times New Roman"/>
          <w:color w:val="00000A"/>
          <w:spacing w:val="0"/>
          <w:sz w:val="28"/>
          <w:shd w:fill="auto" w:val="clear"/>
        </w:rPr>
        <w:t xml:space="preserve">имущества, находящихся в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и предназначенных для сдачи в аренду</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Объект ____________________________________________________,</w:t>
      </w:r>
    </w:p>
    <w:p>
      <w:pPr>
        <w:pStyle w:val="Normal"/>
        <w:spacing w:lineRule="exact" w:line="240" w:before="0" w:after="0"/>
        <w:ind w:left="0" w:right="0" w:firstLine="709"/>
        <w:jc w:val="left"/>
        <w:rPr>
          <w:rFonts w:ascii="Times New Roman" w:hAnsi="Times New Roman" w:eastAsia="Times New Roman" w:cs="Times New Roman"/>
          <w:i/>
          <w:i/>
          <w:color w:val="00000A"/>
          <w:spacing w:val="0"/>
          <w:sz w:val="24"/>
        </w:rPr>
      </w:pPr>
      <w:r>
        <w:rPr>
          <w:rFonts w:eastAsia="Times New Roman" w:cs="Times New Roman" w:ascii="Times New Roman" w:hAnsi="Times New Roman"/>
          <w:i/>
          <w:color w:val="00000A"/>
          <w:spacing w:val="0"/>
          <w:sz w:val="24"/>
          <w:shd w:fill="auto" w:val="clear"/>
        </w:rPr>
        <w:t xml:space="preserve">                                                 </w:t>
      </w:r>
      <w:r>
        <w:rPr>
          <w:rFonts w:eastAsia="Times New Roman" w:cs="Times New Roman" w:ascii="Times New Roman" w:hAnsi="Times New Roman"/>
          <w:i/>
          <w:color w:val="00000A"/>
          <w:spacing w:val="0"/>
          <w:sz w:val="24"/>
          <w:shd w:fill="auto" w:val="clear"/>
        </w:rPr>
        <w:t>(наименование объекта)</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расположенный по адресу: ________________________________________,</w:t>
      </w:r>
    </w:p>
    <w:p>
      <w:pPr>
        <w:pStyle w:val="Normal"/>
        <w:spacing w:lineRule="exact" w:line="240" w:before="0" w:after="0"/>
        <w:ind w:left="0" w:right="0" w:firstLine="709"/>
        <w:jc w:val="left"/>
        <w:rPr>
          <w:rFonts w:ascii="Times New Roman" w:hAnsi="Times New Roman" w:eastAsia="Times New Roman" w:cs="Times New Roman"/>
          <w:i/>
          <w:i/>
          <w:color w:val="00000A"/>
          <w:spacing w:val="0"/>
          <w:sz w:val="24"/>
        </w:rPr>
      </w:pPr>
      <w:r>
        <w:rPr>
          <w:rFonts w:eastAsia="Times New Roman" w:cs="Times New Roman" w:ascii="Times New Roman" w:hAnsi="Times New Roman"/>
          <w:i/>
          <w:color w:val="00000A"/>
          <w:spacing w:val="0"/>
          <w:sz w:val="24"/>
          <w:shd w:fill="auto" w:val="clear"/>
        </w:rPr>
        <w:t xml:space="preserve">                                                              </w:t>
      </w:r>
      <w:r>
        <w:rPr>
          <w:rFonts w:eastAsia="Times New Roman" w:cs="Times New Roman" w:ascii="Times New Roman" w:hAnsi="Times New Roman"/>
          <w:i/>
          <w:color w:val="00000A"/>
          <w:spacing w:val="0"/>
          <w:sz w:val="24"/>
          <w:shd w:fill="auto" w:val="clear"/>
        </w:rPr>
        <w:t>(адрес (местоположение) объекта)</w:t>
      </w:r>
    </w:p>
    <w:p>
      <w:pPr>
        <w:pStyle w:val="Normal"/>
        <w:spacing w:lineRule="exact" w:line="240" w:before="0" w:after="0"/>
        <w:ind w:left="0" w:right="0" w:hanging="0"/>
        <w:jc w:val="both"/>
        <w:rPr/>
      </w:pPr>
      <w:r>
        <w:rPr>
          <w:rFonts w:eastAsia="Times New Roman" w:cs="Times New Roman" w:ascii="Times New Roman" w:hAnsi="Times New Roman"/>
          <w:color w:val="00000A"/>
          <w:spacing w:val="0"/>
          <w:sz w:val="28"/>
          <w:shd w:fill="auto" w:val="clear"/>
        </w:rPr>
        <w:t xml:space="preserve">в перечне муниципального имущества, находящегося в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и предназначенного для сдачи в аренду, отсутствует.</w:t>
      </w:r>
    </w:p>
    <w:p>
      <w:pPr>
        <w:pStyle w:val="Normal"/>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Руководитель органа </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местного самоуправления </w:t>
      </w:r>
    </w:p>
    <w:p>
      <w:pPr>
        <w:pStyle w:val="Normal"/>
        <w:tabs>
          <w:tab w:val="center" w:pos="5032" w:leader="none"/>
        </w:tabs>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(руководитель структурного </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подразделения органа                              ___________            ______________</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местного самоуправления)                        </w:t>
      </w:r>
      <w:r>
        <w:rPr>
          <w:rFonts w:eastAsia="Times New Roman" w:cs="Times New Roman" w:ascii="Times New Roman" w:hAnsi="Times New Roman"/>
          <w:i/>
          <w:color w:val="00000A"/>
          <w:spacing w:val="0"/>
          <w:sz w:val="24"/>
          <w:shd w:fill="auto" w:val="clear"/>
        </w:rPr>
        <w:t>(Ф.И.О.)                          (подпись)</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Приложение № 4</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к административному регламенту</w:t>
      </w:r>
    </w:p>
    <w:p>
      <w:pPr>
        <w:pStyle w:val="Normal"/>
        <w:spacing w:lineRule="exact" w:line="240" w:before="0" w:after="0"/>
        <w:ind w:left="0" w:right="0" w:firstLine="709"/>
        <w:jc w:val="right"/>
        <w:rPr/>
      </w:pPr>
      <w:r>
        <w:rPr>
          <w:rFonts w:eastAsia="Times New Roman" w:cs="Times New Roman" w:ascii="Times New Roman" w:hAnsi="Times New Roman"/>
          <w:color w:val="00000A"/>
          <w:spacing w:val="0"/>
          <w:sz w:val="28"/>
          <w:shd w:fill="auto" w:val="clear"/>
        </w:rPr>
        <w:t xml:space="preserve">предоставления </w:t>
      </w:r>
      <w:r>
        <w:rPr>
          <w:rFonts w:eastAsia="Times New Roman" w:cs="Times New Roman" w:ascii="Times New Roman" w:hAnsi="Times New Roman"/>
          <w:b/>
          <w:i/>
          <w:color w:val="00000A"/>
          <w:spacing w:val="0"/>
          <w:sz w:val="28"/>
          <w:u w:val="single"/>
          <w:shd w:fill="auto" w:val="clear"/>
        </w:rPr>
        <w:t xml:space="preserve">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муниципальной услуги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по предоставлению информации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об объектах недвижимого имущества,</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находящихся в муниципальной собственности</w:t>
      </w:r>
    </w:p>
    <w:p>
      <w:pPr>
        <w:pStyle w:val="Normal"/>
        <w:spacing w:lineRule="exact" w:line="240" w:before="0" w:after="0"/>
        <w:ind w:left="0" w:right="0" w:firstLine="709"/>
        <w:jc w:val="righ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и предназначенных для сдачи в аренду</w:t>
      </w:r>
    </w:p>
    <w:p>
      <w:pPr>
        <w:pStyle w:val="Normal"/>
        <w:spacing w:lineRule="exact" w:line="240" w:before="0" w:after="0"/>
        <w:ind w:left="0" w:right="0" w:firstLine="709"/>
        <w:jc w:val="center"/>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r>
    </w:p>
    <w:p>
      <w:pPr>
        <w:pStyle w:val="Normal"/>
        <w:spacing w:lineRule="exact" w:line="240" w:before="0" w:after="0"/>
        <w:ind w:left="0" w:right="0" w:firstLine="709"/>
        <w:jc w:val="center"/>
        <w:rPr>
          <w:rFonts w:ascii="Times New Roman" w:hAnsi="Times New Roman" w:eastAsia="Times New Roman" w:cs="Times New Roman"/>
          <w:color w:val="000000"/>
          <w:spacing w:val="0"/>
          <w:sz w:val="28"/>
        </w:rPr>
      </w:pPr>
      <w:r>
        <w:rPr>
          <w:rFonts w:eastAsia="Times New Roman" w:cs="Times New Roman" w:ascii="Times New Roman" w:hAnsi="Times New Roman"/>
          <w:color w:val="000000"/>
          <w:spacing w:val="0"/>
          <w:sz w:val="28"/>
          <w:shd w:fill="auto" w:val="clear"/>
        </w:rPr>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УВЕДОМЛЕНИЕ</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об отказе в предоставлении информации об</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объектах недвижимого имущества, находящихся</w:t>
      </w:r>
    </w:p>
    <w:p>
      <w:pPr>
        <w:pStyle w:val="Normal"/>
        <w:spacing w:lineRule="exact" w:line="240" w:before="0" w:after="0"/>
        <w:ind w:left="0" w:right="0" w:firstLine="709"/>
        <w:jc w:val="center"/>
        <w:rPr/>
      </w:pPr>
      <w:r>
        <w:rPr>
          <w:rFonts w:eastAsia="Times New Roman" w:cs="Times New Roman" w:ascii="Times New Roman" w:hAnsi="Times New Roman"/>
          <w:color w:val="00000A"/>
          <w:spacing w:val="0"/>
          <w:sz w:val="28"/>
          <w:shd w:fill="auto" w:val="clear"/>
        </w:rPr>
        <w:t xml:space="preserve">в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и</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предназначенных для сдачи в аренду</w:t>
      </w:r>
    </w:p>
    <w:p>
      <w:pPr>
        <w:pStyle w:val="Normal"/>
        <w:spacing w:lineRule="exact" w:line="240" w:before="0" w:after="0"/>
        <w:ind w:left="0" w:right="0" w:firstLine="709"/>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both"/>
        <w:rPr/>
      </w:pPr>
      <w:r>
        <w:rPr>
          <w:rFonts w:eastAsia="Times New Roman" w:cs="Times New Roman" w:ascii="Times New Roman" w:hAnsi="Times New Roman"/>
          <w:i/>
          <w:color w:val="00000A"/>
          <w:spacing w:val="0"/>
          <w:sz w:val="28"/>
          <w:u w:val="single"/>
          <w:shd w:fill="auto" w:val="clear"/>
        </w:rPr>
        <w:t>Наименование структурного подразделения органа местного самоуправления</w:t>
      </w:r>
      <w:r>
        <w:rPr>
          <w:rFonts w:eastAsia="Times New Roman" w:cs="Times New Roman" w:ascii="Times New Roman" w:hAnsi="Times New Roman"/>
          <w:color w:val="00000A"/>
          <w:spacing w:val="0"/>
          <w:sz w:val="28"/>
          <w:shd w:fill="auto" w:val="clear"/>
        </w:rPr>
        <w:t xml:space="preserve"> рассмотрено Ваш запрос                                                        от «___» ____________ 20____ года № ______ о предоставлении информации об объектах недвижимого имущества, находящихся в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 </w:t>
      </w:r>
      <w:r>
        <w:rPr>
          <w:rFonts w:eastAsia="Times New Roman" w:cs="Times New Roman" w:ascii="Times New Roman" w:hAnsi="Times New Roman"/>
          <w:color w:val="00000A"/>
          <w:spacing w:val="0"/>
          <w:sz w:val="28"/>
          <w:shd w:fill="auto" w:val="clear"/>
        </w:rPr>
        <w:t>и предназначенных для сдачи в аренду.</w:t>
      </w:r>
    </w:p>
    <w:p>
      <w:pPr>
        <w:pStyle w:val="Normal"/>
        <w:spacing w:lineRule="exact" w:line="240" w:before="0" w:after="0"/>
        <w:ind w:left="0" w:right="0" w:firstLine="709"/>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firstLine="709"/>
        <w:jc w:val="both"/>
        <w:rPr/>
      </w:pPr>
      <w:r>
        <w:rPr>
          <w:rFonts w:eastAsia="Times New Roman" w:cs="Times New Roman" w:ascii="Times New Roman" w:hAnsi="Times New Roman"/>
          <w:color w:val="00000A"/>
          <w:spacing w:val="0"/>
          <w:sz w:val="28"/>
          <w:shd w:fill="auto" w:val="clear"/>
        </w:rPr>
        <w:t xml:space="preserve">Уведомляем Вас, что по результатам рассмотрения запроса и представленных документов на основании подпункта _________ пункта 16 административного регламента предоставления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b/>
          <w:color w:val="00000A"/>
          <w:spacing w:val="0"/>
          <w:sz w:val="28"/>
          <w:shd w:fill="auto" w:val="clear"/>
        </w:rPr>
        <w:t xml:space="preserve"> </w:t>
      </w:r>
      <w:r>
        <w:rPr>
          <w:rFonts w:eastAsia="Times New Roman" w:cs="Times New Roman" w:ascii="Times New Roman" w:hAnsi="Times New Roman"/>
          <w:color w:val="00000A"/>
          <w:spacing w:val="0"/>
          <w:sz w:val="28"/>
          <w:shd w:fill="auto" w:val="clear"/>
        </w:rPr>
        <w:t xml:space="preserve">муниципальной услуги по предоставлению информации об объектах недвижимого имущества, находящихся в муниципальной собственности </w:t>
      </w:r>
      <w:r>
        <w:rPr>
          <w:rFonts w:eastAsia="Times New Roman" w:cs="Times New Roman" w:ascii="Times New Roman" w:hAnsi="Times New Roman"/>
          <w:b/>
          <w:i/>
          <w:color w:val="00000A"/>
          <w:spacing w:val="0"/>
          <w:sz w:val="28"/>
          <w:u w:val="single"/>
          <w:shd w:fill="auto" w:val="clear"/>
        </w:rPr>
        <w:t>администраци</w:t>
      </w:r>
      <w:r>
        <w:rPr>
          <w:rFonts w:eastAsia="Times New Roman" w:cs="Times New Roman" w:ascii="Times New Roman" w:hAnsi="Times New Roman"/>
          <w:b/>
          <w:i/>
          <w:color w:val="00000A"/>
          <w:spacing w:val="0"/>
          <w:sz w:val="28"/>
          <w:u w:val="single"/>
          <w:shd w:fill="auto" w:val="clear"/>
        </w:rPr>
        <w:t>и</w:t>
      </w:r>
      <w:r>
        <w:rPr>
          <w:rFonts w:eastAsia="Times New Roman" w:cs="Times New Roman" w:ascii="Times New Roman" w:hAnsi="Times New Roman"/>
          <w:b/>
          <w:i/>
          <w:color w:val="00000A"/>
          <w:spacing w:val="0"/>
          <w:sz w:val="28"/>
          <w:u w:val="single"/>
          <w:shd w:fill="auto" w:val="clear"/>
        </w:rPr>
        <w:t xml:space="preserve"> городского поселения поселок Сусанино</w:t>
      </w:r>
      <w:r>
        <w:rPr>
          <w:rFonts w:eastAsia="Times New Roman" w:cs="Times New Roman" w:ascii="Times New Roman" w:hAnsi="Times New Roman"/>
          <w:color w:val="00000A"/>
          <w:spacing w:val="0"/>
          <w:sz w:val="28"/>
          <w:shd w:fill="auto" w:val="clear"/>
        </w:rPr>
        <w:t xml:space="preserve"> и предназначенных для сдачи в аренду, в связи с ________________________________________________________________</w:t>
      </w:r>
    </w:p>
    <w:p>
      <w:pPr>
        <w:pStyle w:val="Normal"/>
        <w:spacing w:lineRule="exact" w:line="240" w:before="0" w:after="0"/>
        <w:ind w:left="0" w:right="0" w:firstLine="709"/>
        <w:jc w:val="left"/>
        <w:rPr>
          <w:rFonts w:ascii="Times New Roman" w:hAnsi="Times New Roman" w:eastAsia="Times New Roman" w:cs="Times New Roman"/>
          <w:i/>
          <w:i/>
          <w:color w:val="00000A"/>
          <w:spacing w:val="0"/>
          <w:sz w:val="24"/>
        </w:rPr>
      </w:pPr>
      <w:r>
        <w:rPr>
          <w:rFonts w:eastAsia="Times New Roman" w:cs="Times New Roman" w:ascii="Times New Roman" w:hAnsi="Times New Roman"/>
          <w:i/>
          <w:color w:val="00000A"/>
          <w:spacing w:val="0"/>
          <w:sz w:val="24"/>
          <w:shd w:fill="auto" w:val="clear"/>
        </w:rPr>
        <w:t>(конкретная причина отказа в предоставлении муниципальной услуги)</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в предоставлении муниципальной услуги отказано.</w:t>
      </w:r>
    </w:p>
    <w:p>
      <w:pPr>
        <w:pStyle w:val="Normal"/>
        <w:spacing w:lineRule="exact" w:line="240" w:before="0" w:after="0"/>
        <w:ind w:left="0" w:right="0" w:firstLine="709"/>
        <w:jc w:val="left"/>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Руководитель органа </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местного самоуправления </w:t>
      </w:r>
    </w:p>
    <w:p>
      <w:pPr>
        <w:pStyle w:val="Normal"/>
        <w:tabs>
          <w:tab w:val="center" w:pos="5032" w:leader="none"/>
        </w:tabs>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(руководитель структурного </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подразделения органа                              ___________            ______________</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 xml:space="preserve">местного самоуправления)                        </w:t>
      </w:r>
      <w:r>
        <w:rPr>
          <w:rFonts w:eastAsia="Times New Roman" w:cs="Times New Roman" w:ascii="Times New Roman" w:hAnsi="Times New Roman"/>
          <w:i/>
          <w:color w:val="00000A"/>
          <w:spacing w:val="0"/>
          <w:sz w:val="24"/>
          <w:shd w:fill="auto" w:val="clear"/>
        </w:rPr>
        <w:t>(Ф.И.О.)                          (подпись)</w:t>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both"/>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r>
    </w:p>
    <w:p>
      <w:pPr>
        <w:pStyle w:val="Normal"/>
        <w:spacing w:lineRule="exact" w:line="240" w:before="0" w:after="0"/>
        <w:ind w:left="0" w:right="0" w:hanging="0"/>
        <w:jc w:val="center"/>
        <w:rPr>
          <w:rFonts w:ascii="Times New Roman" w:hAnsi="Times New Roman" w:eastAsia="Times New Roman" w:cs="Times New Roman"/>
          <w:color w:val="00000A"/>
          <w:spacing w:val="0"/>
          <w:sz w:val="28"/>
        </w:rPr>
      </w:pPr>
      <w:r>
        <w:rPr>
          <w:rFonts w:eastAsia="Times New Roman" w:cs="Times New Roman" w:ascii="Times New Roman" w:hAnsi="Times New Roman"/>
          <w:color w:val="00000A"/>
          <w:spacing w:val="0"/>
          <w:sz w:val="28"/>
          <w:shd w:fill="auto" w:val="clear"/>
        </w:rPr>
        <w:t>_____________________</w:t>
      </w:r>
    </w:p>
    <w:p>
      <w:pPr>
        <w:pStyle w:val="Normal"/>
        <w:spacing w:lineRule="exact" w:line="276" w:before="0" w:after="200"/>
        <w:ind w:left="0" w:right="0" w:hanging="0"/>
        <w:jc w:val="left"/>
        <w:rPr/>
      </w:pPr>
      <w:r>
        <w:rPr/>
      </w:r>
    </w:p>
    <w:sectPr>
      <w:type w:val="nextPage"/>
      <w:pgSz w:w="12240" w:h="15840"/>
      <w:pgMar w:left="1305" w:right="855" w:header="0" w:top="1440" w:footer="0" w:bottom="144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SimSun" w:cs="Mangal"/>
        <w:kern w:val="2"/>
        <w:sz w:val="22"/>
        <w:szCs w:val="24"/>
        <w:lang w:val="ru-RU" w:eastAsia="zh-CN" w:bidi="hi-IN"/>
      </w:rPr>
    </w:rPrDefault>
    <w:pPrDefault>
      <w:pPr/>
    </w:pPrDefault>
  </w:docDefaults>
  <w:style w:type="paragraph" w:styleId="Normal">
    <w:name w:val="Normal"/>
    <w:qFormat/>
    <w:pPr>
      <w:widowControl w:val="false"/>
    </w:pPr>
    <w:rPr>
      <w:rFonts w:ascii="Calibri" w:hAnsi="Calibri" w:eastAsia="SimSun" w:cs="Mangal"/>
      <w:color w:val="auto"/>
      <w:kern w:val="2"/>
      <w:sz w:val="22"/>
      <w:szCs w:val="24"/>
      <w:lang w:val="ru-RU" w:eastAsia="zh-CN" w:bidi="hi-IN"/>
    </w:rPr>
  </w:style>
  <w:style w:type="character" w:styleId="Style14">
    <w:name w:val="Интернет-ссылка"/>
    <w:rPr>
      <w:color w:val="000080"/>
      <w:u w:val="single"/>
      <w:lang w:val="zxx" w:eastAsia="zxx" w:bidi="zxx"/>
    </w:rPr>
  </w:style>
  <w:style w:type="character" w:styleId="Style15">
    <w:name w:val="Посещённая гиперссылка"/>
    <w:rPr>
      <w:color w:val="80000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Mangal"/>
      <w:sz w:val="28"/>
      <w:szCs w:val="28"/>
    </w:rPr>
  </w:style>
  <w:style w:type="paragraph" w:styleId="Style17">
    <w:name w:val="Body Text"/>
    <w:basedOn w:val="Normal"/>
    <w:pPr>
      <w:spacing w:lineRule="auto" w:line="288" w:before="0" w:after="140"/>
    </w:pPr>
    <w:rPr/>
  </w:style>
  <w:style w:type="paragraph" w:styleId="Style18">
    <w:name w:val="List"/>
    <w:basedOn w:val="Style17"/>
    <w:pPr/>
    <w:rPr>
      <w:rFonts w:cs="Mangal"/>
    </w:rPr>
  </w:style>
  <w:style w:type="paragraph" w:styleId="Style19">
    <w:name w:val="Caption"/>
    <w:basedOn w:val="Normal"/>
    <w:qFormat/>
    <w:pPr>
      <w:suppressLineNumbers/>
      <w:spacing w:before="120" w:after="120"/>
    </w:pPr>
    <w:rPr>
      <w:rFonts w:cs="Mangal"/>
      <w:i/>
      <w:iCs/>
      <w:sz w:val="24"/>
      <w:szCs w:val="24"/>
    </w:rPr>
  </w:style>
  <w:style w:type="paragraph" w:styleId="Style20">
    <w:name w:val="Указатель"/>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file:///D:/Users/Admin/Desktop/&#1088;&#1077;&#1075;&#1083;&#1072;&#1084;&#1077;&#1085;&#1090;&#1099;/&#1088;&#1077;&#1075;&#1083;&#1072;&#1084;&#1077;&#1085;&#1090;&#1099; &#1086;&#1073;&#1088; 2019 &#1075;/&#1055;&#1088;&#1077;&#1076;&#1086;&#1089;&#1090;&#1072;&#1074;&#1083;&#1077;&#1085;&#1080;&#1077; &#1080;&#1085;&#1092;&#1086;&#1088;&#1084;&#1072;&#1094;&#1080;&#1080; &#1086; &#1085;&#1077;&#1076;&#1074;&#1080;&#1078;&#1080;&#1084;&#1086;&#1089;&#1090;&#1080;/www" TargetMode="External"/><Relationship Id="rId3" Type="http://schemas.openxmlformats.org/officeDocument/2006/relationships/hyperlink" Target="consultantplus://offline/ref=2C80E01A8954C1559E179CE2E6A31BE0596059C0F45E230C7300D9DE05EAD64F3ADA127E5642B32F71f5M" TargetMode="External"/><Relationship Id="rId4" Type="http://schemas.openxmlformats.org/officeDocument/2006/relationships/hyperlink" Target="consultantplus://offline/ref=A8FD94286CE3CDE37E6559D543626700F429346A97B24D29BCA1EC1AE9E6BE5C794773750FBB44DE5589865AF74FA547A97A6019BB2C2870FEv2L" TargetMode="External"/><Relationship Id="rId5" Type="http://schemas.openxmlformats.org/officeDocument/2006/relationships/hyperlink" Target="consultantplus://offline/ref=BB9D4A4BED973BCD993F83D524D322DC9D2C91F8BD3C5D5A564F39E0F67D9ADC930C10D791C0C3E9a1rDH" TargetMode="External"/><Relationship Id="rId6" Type="http://schemas.openxmlformats.org/officeDocument/2006/relationships/hyperlink" Target="consultantplus://offline/ref=BB9D4A4BED973BCD993F83D524D322DC9D2C91F8BD3C5D5A564F39E0F67D9ADC930C10D791C0C3EBa1r7H" TargetMode="External"/><Relationship Id="rId7" Type="http://schemas.openxmlformats.org/officeDocument/2006/relationships/hyperlink" Target="file:///C:/Users/bogdanova.iv/Desktop/&#1052;&#1086;&#1080; &#1076;&#1086;&#1082;&#1091;&#1084;&#1077;&#1085;&#1090;&#1099;/&#1041;&#1086;&#1075;&#1076;&#1072;&#1085;&#1086;&#1074;&#1072;/&#1056;&#1099;&#1073;&#1072; &#1088;&#1077;&#1075;&#1083;&#1072;&#1084;&#1077;&#1085;&#1090;&#1099;/&#1052;&#1059;&#1053; &#1056;&#1045;&#1043;&#1051;&#1040;&#1052;&#1045;&#1053;&#1058;&#1067;/&#1057;&#1074;&#1077;&#1076;&#1077;&#1085;&#1080;&#1103; &#1080;&#1079; &#1056;&#1077;&#1077;&#1089;&#1090;&#1088;&#1072;/&#1057;&#1074;&#1077;&#1076;&#1077;&#1085;&#1080;&#1103; &#1080;&#1079; &#1088;&#1077;&#1077;&#1089;&#1090;&#1088;&#1072; &#1089; &#1079;&#1072;&#1084;&#1077;&#1095;&#1072;&#1085;&#1103;&#1080;&#1084; &#1054;&#1052;&#1057;&#1059;, &#1055;&#1059;.doc" TargetMode="External"/><Relationship Id="rId8" Type="http://schemas.openxmlformats.org/officeDocument/2006/relationships/hyperlink" Target="consultantplus://offline/ref=C28FDA18B9BDD083AA119CAF15CC6E1FDA5C054C959F77E2211A5AE4B3552FD06BB89DB4E920472BA46F792C0D249793ACBAE2jBuCM" TargetMode="Externa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17</TotalTime>
  <Application>LibreOffice/5.4.6.2$Windows_x86 LibreOffice_project/4014ce260a04f1026ba855d3b8d91541c224eab8</Application>
  <Pages>26</Pages>
  <Words>8234</Words>
  <Characters>64400</Characters>
  <CharactersWithSpaces>72958</CharactersWithSpaces>
  <Paragraphs>424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2019-08-02T13:34:47Z</dcterms:modified>
  <cp:revision>2</cp:revision>
  <dc:subject/>
  <dc:title/>
</cp:coreProperties>
</file>